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8E187" w14:textId="05A8B55D" w:rsidR="002A6F3F" w:rsidRDefault="00475F2E" w:rsidP="002A6F3F">
      <w:pPr>
        <w:jc w:val="right"/>
      </w:pPr>
      <w:r>
        <w:rPr>
          <w:noProof/>
          <w:lang w:eastAsia="de-DE"/>
        </w:rPr>
        <w:drawing>
          <wp:anchor distT="0" distB="0" distL="114935" distR="114935" simplePos="0" relativeHeight="251660288" behindDoc="1" locked="0" layoutInCell="1" allowOverlap="1" wp14:editId="792D78C2">
            <wp:simplePos x="6987540" y="1912620"/>
            <wp:positionH relativeFrom="margin">
              <wp:align>right</wp:align>
            </wp:positionH>
            <wp:positionV relativeFrom="margin">
              <wp:align>top</wp:align>
            </wp:positionV>
            <wp:extent cx="685800" cy="2349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752" cy="233934"/>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9264" behindDoc="0" locked="0" layoutInCell="1" allowOverlap="1" wp14:anchorId="653AE061" wp14:editId="1C64CD5B">
            <wp:simplePos x="3573780" y="899160"/>
            <wp:positionH relativeFrom="margin">
              <wp:align>left</wp:align>
            </wp:positionH>
            <wp:positionV relativeFrom="margin">
              <wp:align>top</wp:align>
            </wp:positionV>
            <wp:extent cx="3078480" cy="3078480"/>
            <wp:effectExtent l="0" t="0" r="7620" b="7620"/>
            <wp:wrapSquare wrapText="bothSides"/>
            <wp:docPr id="2" name="Grafik 2" descr="W:\01 - Neue RELEASES - Merchandise\Phil Campbell\01 New Album\Cover\Phil Campbell - Old Lions Still Roar (O-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1 - Neue RELEASES - Merchandise\Phil Campbell\01 New Album\Cover\Phil Campbell - Old Lions Still Roar (O-Car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8480" cy="3078480"/>
                    </a:xfrm>
                    <a:prstGeom prst="rect">
                      <a:avLst/>
                    </a:prstGeom>
                    <a:noFill/>
                    <a:ln>
                      <a:noFill/>
                    </a:ln>
                  </pic:spPr>
                </pic:pic>
              </a:graphicData>
            </a:graphic>
          </wp:anchor>
        </w:drawing>
      </w:r>
    </w:p>
    <w:p w14:paraId="2F38E188" w14:textId="7B26416C" w:rsidR="002A6F3F" w:rsidRDefault="002A6F3F" w:rsidP="002A6F3F">
      <w:pPr>
        <w:jc w:val="right"/>
      </w:pPr>
      <w:r>
        <w:rPr>
          <w:noProof/>
          <w:lang w:eastAsia="de-DE"/>
        </w:rPr>
        <w:drawing>
          <wp:anchor distT="0" distB="0" distL="114935" distR="114935" simplePos="0" relativeHeight="251658240" behindDoc="0" locked="0" layoutInCell="1" allowOverlap="1" wp14:anchorId="2F38E1B6" wp14:editId="2F38E1B7">
            <wp:simplePos x="0" y="0"/>
            <wp:positionH relativeFrom="column">
              <wp:posOffset>5143500</wp:posOffset>
            </wp:positionH>
            <wp:positionV relativeFrom="paragraph">
              <wp:posOffset>-70485</wp:posOffset>
            </wp:positionV>
            <wp:extent cx="568960" cy="194945"/>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960" cy="1949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F38E189" w14:textId="77777777" w:rsidR="002A6F3F" w:rsidRPr="00875AC1" w:rsidRDefault="002A6F3F" w:rsidP="00B0736C">
      <w:pPr>
        <w:rPr>
          <w:rFonts w:ascii="Verdana" w:hAnsi="Verdana" w:cs="Tahoma"/>
          <w:b/>
          <w:bCs/>
          <w:sz w:val="52"/>
          <w:szCs w:val="52"/>
        </w:rPr>
      </w:pPr>
      <w:bookmarkStart w:id="0" w:name="_GoBack"/>
      <w:bookmarkEnd w:id="0"/>
    </w:p>
    <w:p w14:paraId="2F38E18A" w14:textId="77777777" w:rsidR="00B0736C" w:rsidRPr="00D61753" w:rsidRDefault="00D61753" w:rsidP="00B0736C">
      <w:pPr>
        <w:ind w:left="4956"/>
        <w:jc w:val="right"/>
        <w:rPr>
          <w:rFonts w:ascii="Calibri" w:hAnsi="Calibri" w:cs="Tahoma"/>
          <w:b/>
          <w:sz w:val="56"/>
          <w:szCs w:val="50"/>
          <w:lang w:val="en-GB"/>
        </w:rPr>
      </w:pPr>
      <w:r>
        <w:rPr>
          <w:rFonts w:ascii="Calibri" w:hAnsi="Calibri" w:cs="Tahoma"/>
          <w:b/>
          <w:sz w:val="56"/>
          <w:szCs w:val="50"/>
          <w:lang w:val="en-GB"/>
        </w:rPr>
        <w:t>Phil Campbell</w:t>
      </w:r>
    </w:p>
    <w:p w14:paraId="2F38E18B" w14:textId="77777777" w:rsidR="00E970F7" w:rsidRPr="00F76FF3" w:rsidRDefault="00E970F7" w:rsidP="00B0736C">
      <w:pPr>
        <w:ind w:left="4956"/>
        <w:jc w:val="right"/>
        <w:rPr>
          <w:rFonts w:ascii="Calibri" w:hAnsi="Calibri" w:cs="Tahoma"/>
          <w:b/>
          <w:sz w:val="56"/>
          <w:szCs w:val="50"/>
          <w:lang w:val="en-GB"/>
        </w:rPr>
      </w:pPr>
    </w:p>
    <w:p w14:paraId="2F38E18C" w14:textId="77777777" w:rsidR="002A6F3F" w:rsidRPr="00B0736C" w:rsidRDefault="00D61753" w:rsidP="00CF7591">
      <w:pPr>
        <w:ind w:left="4956"/>
        <w:jc w:val="right"/>
        <w:rPr>
          <w:rFonts w:asciiTheme="minorHAnsi" w:hAnsiTheme="minorHAnsi" w:cs="Calibri"/>
          <w:sz w:val="22"/>
          <w:szCs w:val="20"/>
          <w:lang w:val="en-US"/>
        </w:rPr>
      </w:pPr>
      <w:r w:rsidRPr="0052232B">
        <w:rPr>
          <w:rStyle w:val="Fett"/>
          <w:rFonts w:ascii="Verdana" w:hAnsi="Verdana"/>
          <w:color w:val="000000"/>
          <w:sz w:val="28"/>
          <w:szCs w:val="27"/>
          <w:lang w:val="en-GB"/>
        </w:rPr>
        <w:t xml:space="preserve">       </w:t>
      </w:r>
      <w:r w:rsidR="00CF7591" w:rsidRPr="0052232B">
        <w:rPr>
          <w:rStyle w:val="Fett"/>
          <w:rFonts w:ascii="Verdana" w:hAnsi="Verdana"/>
          <w:color w:val="000000"/>
          <w:sz w:val="28"/>
          <w:szCs w:val="27"/>
          <w:lang w:val="en-GB"/>
        </w:rPr>
        <w:t xml:space="preserve"> </w:t>
      </w:r>
      <w:r w:rsidR="002A6F3F" w:rsidRPr="00E970F7">
        <w:rPr>
          <w:rStyle w:val="Fett"/>
          <w:rFonts w:asciiTheme="minorHAnsi" w:hAnsiTheme="minorHAnsi"/>
          <w:color w:val="000000"/>
          <w:sz w:val="44"/>
          <w:szCs w:val="27"/>
          <w:lang w:val="en-US"/>
        </w:rPr>
        <w:t>»</w:t>
      </w:r>
      <w:r>
        <w:rPr>
          <w:rStyle w:val="Fett"/>
          <w:rFonts w:asciiTheme="minorHAnsi" w:hAnsiTheme="minorHAnsi"/>
          <w:color w:val="000000"/>
          <w:sz w:val="44"/>
          <w:szCs w:val="27"/>
          <w:lang w:val="en-US"/>
        </w:rPr>
        <w:t>Old Lions Still Roar</w:t>
      </w:r>
      <w:r w:rsidRPr="00E970F7">
        <w:rPr>
          <w:rStyle w:val="Fett"/>
          <w:rFonts w:asciiTheme="minorHAnsi" w:hAnsiTheme="minorHAnsi"/>
          <w:color w:val="000000"/>
          <w:sz w:val="44"/>
          <w:szCs w:val="27"/>
          <w:lang w:val="en-US"/>
        </w:rPr>
        <w:t xml:space="preserve"> </w:t>
      </w:r>
      <w:r w:rsidR="00CF7591" w:rsidRPr="00E970F7">
        <w:rPr>
          <w:rStyle w:val="Fett"/>
          <w:rFonts w:asciiTheme="minorHAnsi" w:hAnsiTheme="minorHAnsi"/>
          <w:color w:val="000000"/>
          <w:sz w:val="44"/>
          <w:szCs w:val="27"/>
          <w:lang w:val="en-US"/>
        </w:rPr>
        <w:t>«</w:t>
      </w:r>
      <w:r w:rsidR="002A6F3F" w:rsidRPr="00B0736C">
        <w:rPr>
          <w:rFonts w:asciiTheme="minorHAnsi" w:hAnsiTheme="minorHAnsi" w:cs="Calibri"/>
          <w:i/>
          <w:sz w:val="32"/>
          <w:szCs w:val="30"/>
          <w:lang w:val="en-GB"/>
        </w:rPr>
        <w:br/>
      </w:r>
    </w:p>
    <w:p w14:paraId="2F38E18D" w14:textId="77777777" w:rsidR="002A6F3F" w:rsidRDefault="002A6F3F" w:rsidP="002A6F3F">
      <w:pPr>
        <w:pStyle w:val="berschrift5"/>
        <w:tabs>
          <w:tab w:val="left" w:pos="1425"/>
          <w:tab w:val="right" w:pos="9072"/>
        </w:tabs>
        <w:jc w:val="right"/>
        <w:rPr>
          <w:rFonts w:ascii="Calibri" w:hAnsi="Calibri" w:cs="Calibri"/>
          <w:sz w:val="20"/>
          <w:szCs w:val="20"/>
        </w:rPr>
      </w:pPr>
    </w:p>
    <w:p w14:paraId="2F38E18E" w14:textId="77777777" w:rsidR="002A6F3F" w:rsidRPr="00E970F7" w:rsidRDefault="002A6F3F" w:rsidP="00E970F7">
      <w:pPr>
        <w:pStyle w:val="berschrift5"/>
        <w:spacing w:after="100"/>
        <w:jc w:val="right"/>
        <w:rPr>
          <w:rFonts w:ascii="Calibri" w:hAnsi="Calibri" w:cs="Calibri"/>
        </w:rPr>
      </w:pPr>
      <w:r w:rsidRPr="00E970F7">
        <w:rPr>
          <w:rFonts w:ascii="Calibri" w:hAnsi="Calibri" w:cs="Calibri"/>
          <w:b/>
          <w:sz w:val="28"/>
          <w:szCs w:val="28"/>
        </w:rPr>
        <w:br/>
      </w:r>
      <w:r w:rsidR="00CF7591" w:rsidRPr="00E970F7">
        <w:rPr>
          <w:rFonts w:ascii="Calibri" w:hAnsi="Calibri" w:cs="Calibri"/>
          <w:sz w:val="36"/>
          <w:szCs w:val="36"/>
        </w:rPr>
        <w:t xml:space="preserve">VÖ: </w:t>
      </w:r>
      <w:r w:rsidR="00D61753">
        <w:rPr>
          <w:rFonts w:ascii="Calibri" w:hAnsi="Calibri" w:cs="Calibri"/>
          <w:sz w:val="36"/>
          <w:szCs w:val="36"/>
        </w:rPr>
        <w:t xml:space="preserve">25. Oktober </w:t>
      </w:r>
      <w:r w:rsidR="007F3184">
        <w:rPr>
          <w:rFonts w:ascii="Calibri" w:hAnsi="Calibri" w:cs="Calibri"/>
          <w:sz w:val="36"/>
          <w:szCs w:val="36"/>
        </w:rPr>
        <w:t>2019</w:t>
      </w:r>
    </w:p>
    <w:tbl>
      <w:tblPr>
        <w:tblW w:w="9304" w:type="dxa"/>
        <w:tblInd w:w="-5" w:type="dxa"/>
        <w:tblLayout w:type="fixed"/>
        <w:tblLook w:val="04A0" w:firstRow="1" w:lastRow="0" w:firstColumn="1" w:lastColumn="0" w:noHBand="0" w:noVBand="1"/>
      </w:tblPr>
      <w:tblGrid>
        <w:gridCol w:w="4791"/>
        <w:gridCol w:w="4513"/>
      </w:tblGrid>
      <w:tr w:rsidR="002A6F3F" w:rsidRPr="00D61753" w14:paraId="2F38E191" w14:textId="77777777" w:rsidTr="0052232B">
        <w:trPr>
          <w:trHeight w:hRule="exact" w:val="576"/>
        </w:trPr>
        <w:tc>
          <w:tcPr>
            <w:tcW w:w="4791" w:type="dxa"/>
            <w:tcBorders>
              <w:top w:val="single" w:sz="2" w:space="0" w:color="FFFFFF"/>
              <w:left w:val="single" w:sz="2" w:space="0" w:color="FFFFFF"/>
              <w:bottom w:val="nil"/>
              <w:right w:val="nil"/>
            </w:tcBorders>
          </w:tcPr>
          <w:p w14:paraId="2F38E18F" w14:textId="77777777" w:rsidR="002A6F3F" w:rsidRDefault="002A6F3F">
            <w:pPr>
              <w:snapToGrid w:val="0"/>
              <w:spacing w:after="100"/>
              <w:rPr>
                <w:rFonts w:ascii="Calibri" w:hAnsi="Calibri" w:cs="Calibri"/>
                <w:b/>
                <w:lang w:val="en-GB"/>
              </w:rPr>
            </w:pPr>
          </w:p>
        </w:tc>
        <w:tc>
          <w:tcPr>
            <w:tcW w:w="4513" w:type="dxa"/>
            <w:tcBorders>
              <w:top w:val="single" w:sz="2" w:space="0" w:color="FFFFFF"/>
              <w:left w:val="nil"/>
              <w:bottom w:val="nil"/>
              <w:right w:val="single" w:sz="2" w:space="0" w:color="FFFFFF"/>
            </w:tcBorders>
          </w:tcPr>
          <w:p w14:paraId="2F38E190" w14:textId="77777777" w:rsidR="002A6F3F" w:rsidRDefault="002A6F3F">
            <w:pPr>
              <w:snapToGrid w:val="0"/>
              <w:spacing w:after="100"/>
              <w:rPr>
                <w:lang w:val="en-US"/>
              </w:rPr>
            </w:pPr>
          </w:p>
        </w:tc>
      </w:tr>
      <w:tr w:rsidR="002A6F3F" w:rsidRPr="00475F2E" w14:paraId="2F38E19A" w14:textId="77777777" w:rsidTr="0052232B">
        <w:trPr>
          <w:trHeight w:val="284"/>
        </w:trPr>
        <w:tc>
          <w:tcPr>
            <w:tcW w:w="4791" w:type="dxa"/>
            <w:tcBorders>
              <w:top w:val="nil"/>
              <w:left w:val="single" w:sz="2" w:space="0" w:color="FFFFFF"/>
              <w:bottom w:val="single" w:sz="2" w:space="0" w:color="FFFFFF"/>
              <w:right w:val="nil"/>
            </w:tcBorders>
          </w:tcPr>
          <w:p w14:paraId="2F38E192" w14:textId="77777777" w:rsidR="007F3184" w:rsidRPr="00D61753" w:rsidRDefault="002A6F3F" w:rsidP="00D61753">
            <w:pPr>
              <w:snapToGrid w:val="0"/>
              <w:rPr>
                <w:rFonts w:ascii="Calibri" w:hAnsi="Calibri" w:cs="Calibri"/>
                <w:b/>
                <w:lang w:val="en-GB"/>
              </w:rPr>
            </w:pPr>
            <w:r w:rsidRPr="007F3184">
              <w:rPr>
                <w:rFonts w:ascii="Calibri" w:hAnsi="Calibri" w:cs="Calibri"/>
                <w:b/>
                <w:lang w:val="en-GB"/>
              </w:rPr>
              <w:t>Line-Up:</w:t>
            </w:r>
          </w:p>
          <w:p w14:paraId="2F38E193" w14:textId="77777777" w:rsidR="00875AC1" w:rsidRPr="00D61753" w:rsidRDefault="00D61753" w:rsidP="00AA73D0">
            <w:pPr>
              <w:rPr>
                <w:rFonts w:asciiTheme="minorHAnsi" w:hAnsiTheme="minorHAnsi"/>
              </w:rPr>
            </w:pPr>
            <w:r w:rsidRPr="00072EA7">
              <w:rPr>
                <w:rFonts w:asciiTheme="minorHAnsi" w:hAnsiTheme="minorHAnsi"/>
                <w:b/>
                <w:sz w:val="22"/>
              </w:rPr>
              <w:t>Phil Campbell</w:t>
            </w:r>
            <w:r w:rsidRPr="00D61753">
              <w:rPr>
                <w:rFonts w:asciiTheme="minorHAnsi" w:hAnsiTheme="minorHAnsi"/>
                <w:sz w:val="22"/>
              </w:rPr>
              <w:t xml:space="preserve"> | guitars</w:t>
            </w:r>
          </w:p>
        </w:tc>
        <w:tc>
          <w:tcPr>
            <w:tcW w:w="4513" w:type="dxa"/>
            <w:tcBorders>
              <w:top w:val="nil"/>
              <w:left w:val="nil"/>
              <w:bottom w:val="single" w:sz="2" w:space="0" w:color="FFFFFF"/>
              <w:right w:val="single" w:sz="2" w:space="0" w:color="FFFFFF"/>
            </w:tcBorders>
          </w:tcPr>
          <w:p w14:paraId="2F38E194" w14:textId="77777777" w:rsidR="002A6F3F" w:rsidRPr="007F3575" w:rsidRDefault="00072EA7">
            <w:pPr>
              <w:snapToGrid w:val="0"/>
              <w:spacing w:after="100"/>
              <w:rPr>
                <w:lang w:val="en-US"/>
              </w:rPr>
            </w:pPr>
            <w:r>
              <w:rPr>
                <w:rFonts w:ascii="Calibri" w:hAnsi="Calibri" w:cs="Calibri"/>
                <w:b/>
                <w:lang w:val="en-US"/>
              </w:rPr>
              <w:t xml:space="preserve">PHIL CAMPBELL </w:t>
            </w:r>
            <w:r w:rsidR="002A6F3F" w:rsidRPr="007F3575">
              <w:rPr>
                <w:rFonts w:ascii="Calibri" w:hAnsi="Calibri" w:cs="Calibri"/>
                <w:b/>
                <w:lang w:val="en-US"/>
              </w:rPr>
              <w:t>o</w:t>
            </w:r>
            <w:r w:rsidR="002A6F3F" w:rsidRPr="007F3575">
              <w:rPr>
                <w:rFonts w:ascii="Calibri" w:hAnsi="Calibri" w:cs="Arial"/>
                <w:b/>
                <w:lang w:val="en-US"/>
              </w:rPr>
              <w:t>nline:</w:t>
            </w:r>
          </w:p>
          <w:p w14:paraId="2F38E195" w14:textId="77777777" w:rsidR="0052232B" w:rsidRPr="0052232B" w:rsidRDefault="00475F2E" w:rsidP="0052232B">
            <w:pPr>
              <w:snapToGrid w:val="0"/>
              <w:spacing w:after="100"/>
              <w:rPr>
                <w:rStyle w:val="Hyperlink"/>
                <w:rFonts w:asciiTheme="minorHAnsi" w:hAnsiTheme="minorHAnsi" w:cs="Calibri"/>
                <w:sz w:val="20"/>
                <w:lang w:val="en-US"/>
              </w:rPr>
            </w:pPr>
            <w:hyperlink r:id="rId13" w:history="1">
              <w:r w:rsidR="0052232B" w:rsidRPr="0052232B">
                <w:rPr>
                  <w:rStyle w:val="Hyperlink"/>
                  <w:rFonts w:asciiTheme="minorHAnsi" w:hAnsiTheme="minorHAnsi" w:cs="Calibri"/>
                  <w:sz w:val="20"/>
                  <w:lang w:val="en-US"/>
                </w:rPr>
                <w:t>www.nuclearblast.de/philcampbell</w:t>
              </w:r>
            </w:hyperlink>
          </w:p>
          <w:p w14:paraId="2F38E196" w14:textId="77777777" w:rsidR="0052232B" w:rsidRPr="0052232B" w:rsidRDefault="00475F2E" w:rsidP="0052232B">
            <w:pPr>
              <w:snapToGrid w:val="0"/>
              <w:spacing w:after="100"/>
              <w:rPr>
                <w:rFonts w:asciiTheme="minorHAnsi" w:hAnsiTheme="minorHAnsi"/>
                <w:sz w:val="20"/>
                <w:lang w:val="en-US"/>
              </w:rPr>
            </w:pPr>
            <w:hyperlink r:id="rId14" w:history="1">
              <w:r w:rsidR="0052232B" w:rsidRPr="0052232B">
                <w:rPr>
                  <w:rStyle w:val="Hyperlink"/>
                  <w:rFonts w:asciiTheme="minorHAnsi" w:hAnsiTheme="minorHAnsi"/>
                  <w:sz w:val="20"/>
                  <w:lang w:val="en-US"/>
                </w:rPr>
                <w:t>www.philcampbell.net</w:t>
              </w:r>
            </w:hyperlink>
          </w:p>
          <w:p w14:paraId="2F38E197" w14:textId="77777777" w:rsidR="0052232B" w:rsidRPr="0052232B" w:rsidRDefault="00475F2E" w:rsidP="0052232B">
            <w:pPr>
              <w:snapToGrid w:val="0"/>
              <w:spacing w:after="100"/>
              <w:rPr>
                <w:rFonts w:asciiTheme="minorHAnsi" w:hAnsiTheme="minorHAnsi" w:cs="Calibri"/>
                <w:sz w:val="20"/>
                <w:lang w:val="en-US"/>
              </w:rPr>
            </w:pPr>
            <w:hyperlink r:id="rId15" w:history="1">
              <w:r w:rsidR="0052232B" w:rsidRPr="0052232B">
                <w:rPr>
                  <w:rStyle w:val="Hyperlink"/>
                  <w:rFonts w:asciiTheme="minorHAnsi" w:hAnsiTheme="minorHAnsi" w:cs="Calibri"/>
                  <w:sz w:val="20"/>
                  <w:lang w:val="en-US"/>
                </w:rPr>
                <w:t>www.facebook.com/PhilCampbellATBS/</w:t>
              </w:r>
            </w:hyperlink>
          </w:p>
          <w:p w14:paraId="2F38E198" w14:textId="77777777" w:rsidR="00AA73D0" w:rsidRPr="0052232B" w:rsidRDefault="00475F2E" w:rsidP="0052232B">
            <w:pPr>
              <w:snapToGrid w:val="0"/>
              <w:spacing w:after="100"/>
              <w:rPr>
                <w:rFonts w:asciiTheme="minorHAnsi" w:hAnsiTheme="minorHAnsi" w:cs="Calibri"/>
                <w:sz w:val="22"/>
                <w:szCs w:val="22"/>
                <w:lang w:val="en-US"/>
              </w:rPr>
            </w:pPr>
            <w:hyperlink r:id="rId16" w:history="1">
              <w:r w:rsidR="0052232B" w:rsidRPr="000317E9">
                <w:rPr>
                  <w:rStyle w:val="Hyperlink"/>
                  <w:rFonts w:asciiTheme="minorHAnsi" w:hAnsiTheme="minorHAnsi" w:cs="Calibri"/>
                  <w:sz w:val="20"/>
                  <w:lang w:val="en-US"/>
                </w:rPr>
                <w:t>www.instagram.com/phil_campbell_and_the_bs/</w:t>
              </w:r>
            </w:hyperlink>
          </w:p>
          <w:p w14:paraId="2F38E199" w14:textId="77777777" w:rsidR="00AA73D0" w:rsidRPr="0052232B" w:rsidRDefault="00AA73D0" w:rsidP="007F3575">
            <w:pPr>
              <w:snapToGrid w:val="0"/>
              <w:spacing w:after="100"/>
              <w:rPr>
                <w:rFonts w:ascii="Calibri" w:hAnsi="Calibri" w:cs="Calibri"/>
                <w:sz w:val="22"/>
                <w:szCs w:val="22"/>
                <w:lang w:val="en-US"/>
              </w:rPr>
            </w:pPr>
          </w:p>
        </w:tc>
      </w:tr>
    </w:tbl>
    <w:p w14:paraId="2F38E19B" w14:textId="77777777" w:rsidR="00D61753" w:rsidRPr="0052232B" w:rsidRDefault="00D61753" w:rsidP="00D61753">
      <w:pPr>
        <w:rPr>
          <w:rFonts w:asciiTheme="minorHAnsi" w:hAnsiTheme="minorHAnsi"/>
          <w:szCs w:val="22"/>
        </w:rPr>
      </w:pPr>
      <w:r w:rsidRPr="0052232B">
        <w:rPr>
          <w:rFonts w:asciiTheme="minorHAnsi" w:hAnsiTheme="minorHAnsi"/>
          <w:szCs w:val="22"/>
        </w:rPr>
        <w:t xml:space="preserve">Manche Leute muss man echt nicht vorstellen. Und der unvergleichliche Kerl hier steht auf dieser Liste ganz oben: </w:t>
      </w:r>
      <w:r w:rsidRPr="0052232B">
        <w:rPr>
          <w:rFonts w:asciiTheme="minorHAnsi" w:hAnsiTheme="minorHAnsi"/>
          <w:b/>
          <w:szCs w:val="22"/>
        </w:rPr>
        <w:t>Phil Campbell</w:t>
      </w:r>
      <w:r w:rsidRPr="0052232B">
        <w:rPr>
          <w:rFonts w:asciiTheme="minorHAnsi" w:hAnsiTheme="minorHAnsi"/>
          <w:szCs w:val="22"/>
        </w:rPr>
        <w:t xml:space="preserve">, der Rockprinz von Wales, über 30 Jahre lang und bis zum bitteren Ende </w:t>
      </w:r>
      <w:r w:rsidRPr="0052232B">
        <w:rPr>
          <w:rFonts w:asciiTheme="minorHAnsi" w:hAnsiTheme="minorHAnsi"/>
          <w:b/>
          <w:szCs w:val="22"/>
        </w:rPr>
        <w:t>MOTÖRHEAD</w:t>
      </w:r>
      <w:r w:rsidRPr="0052232B">
        <w:rPr>
          <w:rFonts w:asciiTheme="minorHAnsi" w:hAnsiTheme="minorHAnsi"/>
          <w:szCs w:val="22"/>
        </w:rPr>
        <w:t xml:space="preserve">-Gitarrist, Vater des Hard-Rock-Generationentreffens </w:t>
      </w:r>
      <w:r w:rsidRPr="0052232B">
        <w:rPr>
          <w:rFonts w:asciiTheme="minorHAnsi" w:hAnsiTheme="minorHAnsi"/>
          <w:b/>
          <w:szCs w:val="22"/>
        </w:rPr>
        <w:t>BASTARD SONS</w:t>
      </w:r>
      <w:r w:rsidRPr="0052232B">
        <w:rPr>
          <w:rFonts w:asciiTheme="minorHAnsi" w:hAnsiTheme="minorHAnsi"/>
          <w:szCs w:val="22"/>
        </w:rPr>
        <w:t xml:space="preserve">, Rock‘n‘Roll-Lichtgestalt, kurz: der Stoff, aus dem sechssaitige Legenden sind. Auch mit bald 60 Jahren hat er seinen Hunger nach Lärm nicht gestillt. Und jetzt, nach einem wahnsinnig erfolgreichen Album mit </w:t>
      </w:r>
      <w:r w:rsidRPr="0052232B">
        <w:rPr>
          <w:rFonts w:asciiTheme="minorHAnsi" w:hAnsiTheme="minorHAnsi"/>
          <w:b/>
          <w:szCs w:val="22"/>
        </w:rPr>
        <w:t>PHIL CAMPBELL AND THE BASTARD SONS</w:t>
      </w:r>
      <w:r w:rsidRPr="0052232B">
        <w:rPr>
          <w:rFonts w:asciiTheme="minorHAnsi" w:hAnsiTheme="minorHAnsi"/>
          <w:szCs w:val="22"/>
        </w:rPr>
        <w:t xml:space="preserve"> (samt Live-Dates mit Kapazitäten wie </w:t>
      </w:r>
      <w:r w:rsidRPr="0052232B">
        <w:rPr>
          <w:rFonts w:asciiTheme="minorHAnsi" w:hAnsiTheme="minorHAnsi"/>
          <w:b/>
          <w:szCs w:val="22"/>
        </w:rPr>
        <w:t>GUNS’N‘ROSES</w:t>
      </w:r>
      <w:r w:rsidRPr="0052232B">
        <w:rPr>
          <w:rFonts w:asciiTheme="minorHAnsi" w:hAnsiTheme="minorHAnsi"/>
          <w:szCs w:val="22"/>
        </w:rPr>
        <w:t>) häutet er sich ein weiteres Mal – und zeigt darunter erstmals sein wahres Ich.</w:t>
      </w:r>
    </w:p>
    <w:p w14:paraId="2F38E19C" w14:textId="77777777" w:rsidR="00D61753" w:rsidRPr="0052232B" w:rsidRDefault="00D61753" w:rsidP="00D61753">
      <w:pPr>
        <w:rPr>
          <w:rFonts w:asciiTheme="minorHAnsi" w:hAnsiTheme="minorHAnsi"/>
          <w:szCs w:val="22"/>
        </w:rPr>
      </w:pPr>
    </w:p>
    <w:p w14:paraId="2F38E19D" w14:textId="77777777" w:rsidR="00D61753" w:rsidRPr="0052232B" w:rsidRDefault="00D61753" w:rsidP="00D61753">
      <w:pPr>
        <w:rPr>
          <w:rFonts w:asciiTheme="minorHAnsi" w:hAnsiTheme="minorHAnsi"/>
          <w:szCs w:val="22"/>
        </w:rPr>
      </w:pPr>
      <w:r w:rsidRPr="0052232B">
        <w:rPr>
          <w:rFonts w:asciiTheme="minorHAnsi" w:hAnsiTheme="minorHAnsi"/>
          <w:szCs w:val="22"/>
        </w:rPr>
        <w:t xml:space="preserve">Sehr verehrte Damen und Herren, endlich können wir Ihnen </w:t>
      </w:r>
      <w:r w:rsidRPr="0052232B">
        <w:rPr>
          <w:rFonts w:asciiTheme="minorHAnsi" w:hAnsiTheme="minorHAnsi"/>
          <w:b/>
          <w:szCs w:val="22"/>
        </w:rPr>
        <w:t>Phil Campbell</w:t>
      </w:r>
      <w:r w:rsidRPr="0052232B">
        <w:rPr>
          <w:rFonts w:asciiTheme="minorHAnsi" w:hAnsiTheme="minorHAnsi"/>
          <w:szCs w:val="22"/>
        </w:rPr>
        <w:t xml:space="preserve"> solo präsentieren. Ohne Netz und doppelten Boden, direkt ins Gesicht, keine Kompromisse – Rock eben, wie er derzeit schmerzlich vermisst wird. Und glauben Sie uns, das hier ist kein Schnellschuss! „</w:t>
      </w:r>
      <w:r w:rsidRPr="0052232B">
        <w:rPr>
          <w:rFonts w:asciiTheme="minorHAnsi" w:hAnsiTheme="minorHAnsi"/>
          <w:i/>
          <w:szCs w:val="22"/>
        </w:rPr>
        <w:t>Ich will schon seit vielen Jahren ein Solo-Album machen</w:t>
      </w:r>
      <w:r w:rsidRPr="0052232B">
        <w:rPr>
          <w:rFonts w:asciiTheme="minorHAnsi" w:hAnsiTheme="minorHAnsi"/>
          <w:szCs w:val="22"/>
        </w:rPr>
        <w:t>“, verrät er, „</w:t>
      </w:r>
      <w:r w:rsidRPr="0052232B">
        <w:rPr>
          <w:rFonts w:asciiTheme="minorHAnsi" w:hAnsiTheme="minorHAnsi"/>
          <w:i/>
          <w:szCs w:val="22"/>
        </w:rPr>
        <w:t>sogar als es MOTÖRHEAD noch gab. Ich redete oft mit Lemmy darüber und er ermutigte mich immer. Doch wir waren ständig auf Tour, ich kam einfach nicht dazu. Die eine oder andere Idee sowie eine Handvoll Riffs trug ich in dieser Zeit aber zusammen und gab den Plan niemals auf. Jetzt ist die Zeit reif.</w:t>
      </w:r>
      <w:r w:rsidRPr="0052232B">
        <w:rPr>
          <w:rFonts w:asciiTheme="minorHAnsi" w:hAnsiTheme="minorHAnsi"/>
          <w:szCs w:val="22"/>
        </w:rPr>
        <w:t>“</w:t>
      </w:r>
    </w:p>
    <w:p w14:paraId="2F38E19E" w14:textId="77777777" w:rsidR="00D61753" w:rsidRPr="0052232B" w:rsidRDefault="00D61753" w:rsidP="00D61753">
      <w:pPr>
        <w:rPr>
          <w:rFonts w:asciiTheme="minorHAnsi" w:hAnsiTheme="minorHAnsi"/>
          <w:szCs w:val="22"/>
        </w:rPr>
      </w:pPr>
    </w:p>
    <w:p w14:paraId="2F38E19F" w14:textId="77777777" w:rsidR="00D61753" w:rsidRPr="0052232B" w:rsidRDefault="00D61753" w:rsidP="00D61753">
      <w:pPr>
        <w:rPr>
          <w:rFonts w:asciiTheme="minorHAnsi" w:hAnsiTheme="minorHAnsi"/>
          <w:szCs w:val="22"/>
        </w:rPr>
      </w:pPr>
      <w:r w:rsidRPr="0052232B">
        <w:rPr>
          <w:rFonts w:asciiTheme="minorHAnsi" w:hAnsiTheme="minorHAnsi"/>
          <w:szCs w:val="22"/>
        </w:rPr>
        <w:lastRenderedPageBreak/>
        <w:t xml:space="preserve">Der Titel seiner ersten Soloplatte? </w:t>
      </w:r>
      <w:r w:rsidR="0052232B" w:rsidRPr="0052232B">
        <w:rPr>
          <w:rFonts w:asciiTheme="minorHAnsi" w:hAnsiTheme="minorHAnsi"/>
          <w:b/>
        </w:rPr>
        <w:t>»</w:t>
      </w:r>
      <w:r w:rsidRPr="0052232B">
        <w:rPr>
          <w:rFonts w:asciiTheme="minorHAnsi" w:hAnsiTheme="minorHAnsi"/>
          <w:b/>
          <w:szCs w:val="22"/>
        </w:rPr>
        <w:t>Old Lions Still Roar</w:t>
      </w:r>
      <w:r w:rsidR="0052232B" w:rsidRPr="0052232B">
        <w:rPr>
          <w:rFonts w:asciiTheme="minorHAnsi" w:hAnsiTheme="minorHAnsi"/>
          <w:b/>
          <w:szCs w:val="22"/>
        </w:rPr>
        <w:t>«</w:t>
      </w:r>
      <w:r w:rsidRPr="0052232B">
        <w:rPr>
          <w:rFonts w:asciiTheme="minorHAnsi" w:hAnsiTheme="minorHAnsi"/>
          <w:szCs w:val="22"/>
        </w:rPr>
        <w:t xml:space="preserve">. Oh ja, </w:t>
      </w:r>
      <w:r w:rsidRPr="0052232B">
        <w:rPr>
          <w:rFonts w:asciiTheme="minorHAnsi" w:hAnsiTheme="minorHAnsi"/>
          <w:b/>
          <w:szCs w:val="22"/>
        </w:rPr>
        <w:t>Mister Campbell</w:t>
      </w:r>
      <w:r w:rsidRPr="0052232B">
        <w:rPr>
          <w:rFonts w:asciiTheme="minorHAnsi" w:hAnsiTheme="minorHAnsi"/>
          <w:szCs w:val="22"/>
        </w:rPr>
        <w:t xml:space="preserve">, das tun sie. Und bezeichnenderweise deutlich mehr als die Jungtiere. Bis an die Zähne bewaffnet mit einem Arsenal feuriger Riffs, hymnischer Hooks, pumpender Energie und kompromisslos rockendem Treibstoff unterstreicht </w:t>
      </w:r>
      <w:r w:rsidRPr="0052232B">
        <w:rPr>
          <w:rFonts w:asciiTheme="minorHAnsi" w:hAnsiTheme="minorHAnsi"/>
          <w:b/>
          <w:szCs w:val="22"/>
        </w:rPr>
        <w:t xml:space="preserve">Campbell </w:t>
      </w:r>
      <w:r w:rsidRPr="0052232B">
        <w:rPr>
          <w:rFonts w:asciiTheme="minorHAnsi" w:hAnsiTheme="minorHAnsi"/>
          <w:szCs w:val="22"/>
        </w:rPr>
        <w:t>seine Reputation als einer der größten Bewahrer des Rock‘n‘Roll. „</w:t>
      </w:r>
      <w:r w:rsidRPr="0052232B">
        <w:rPr>
          <w:rFonts w:asciiTheme="minorHAnsi" w:hAnsiTheme="minorHAnsi"/>
          <w:i/>
          <w:szCs w:val="22"/>
        </w:rPr>
        <w:t>Ein guter Song ist ein guter Song</w:t>
      </w:r>
      <w:r w:rsidRPr="0052232B">
        <w:rPr>
          <w:rFonts w:asciiTheme="minorHAnsi" w:hAnsiTheme="minorHAnsi"/>
          <w:szCs w:val="22"/>
        </w:rPr>
        <w:t>“, so sagt er typisch trocken zu diesem Album, „</w:t>
      </w:r>
      <w:r w:rsidRPr="0052232B">
        <w:rPr>
          <w:rFonts w:asciiTheme="minorHAnsi" w:hAnsiTheme="minorHAnsi"/>
          <w:i/>
          <w:szCs w:val="22"/>
        </w:rPr>
        <w:t>also gibt es natürlich jede Menge anständigen Classic-Rock-Stoff auf meinem Solodebüt. Dennoch ist da auch Platz für das eine oder andere Experiment, für Songs, die diejenigen, die mich vor allem von MOTÖRHEAD kennen, durchaus als Abkehr davon bezeichnen könnten. Ich meine, ich bin unendlich stolz auf alles, was wir mit MOTÖRHEAD gemacht haben, doch ein Musiker ist mehr als nur ein Stil. Und auf diesem Album gestatte ich es mir, ein wenig meine Schwingen auszubreiten.</w:t>
      </w:r>
      <w:r w:rsidRPr="0052232B">
        <w:rPr>
          <w:rFonts w:asciiTheme="minorHAnsi" w:hAnsiTheme="minorHAnsi"/>
          <w:szCs w:val="22"/>
        </w:rPr>
        <w:t>“</w:t>
      </w:r>
    </w:p>
    <w:p w14:paraId="2F38E1A0" w14:textId="77777777" w:rsidR="00D61753" w:rsidRPr="0052232B" w:rsidRDefault="00D61753" w:rsidP="00D61753">
      <w:pPr>
        <w:rPr>
          <w:rFonts w:asciiTheme="minorHAnsi" w:hAnsiTheme="minorHAnsi"/>
          <w:szCs w:val="22"/>
        </w:rPr>
      </w:pPr>
    </w:p>
    <w:p w14:paraId="2F38E1A1" w14:textId="77777777" w:rsidR="00D61753" w:rsidRPr="0052232B" w:rsidRDefault="00D61753" w:rsidP="00D61753">
      <w:pPr>
        <w:rPr>
          <w:rFonts w:asciiTheme="minorHAnsi" w:hAnsiTheme="minorHAnsi"/>
          <w:szCs w:val="22"/>
        </w:rPr>
      </w:pPr>
      <w:r w:rsidRPr="0052232B">
        <w:rPr>
          <w:rFonts w:asciiTheme="minorHAnsi" w:hAnsiTheme="minorHAnsi"/>
          <w:szCs w:val="22"/>
        </w:rPr>
        <w:t xml:space="preserve">Mit einem Stab an brillanten All-Star-Gästen auf diesem nicht nur mit der größten Spannung erwarteten Solodebüt der jüngeren Rock-Geschichte, sondern auch demjenigen Werk, das jede Erwartung locker übertrifft, holt </w:t>
      </w:r>
      <w:r w:rsidRPr="0052232B">
        <w:rPr>
          <w:rFonts w:asciiTheme="minorHAnsi" w:hAnsiTheme="minorHAnsi"/>
          <w:b/>
          <w:szCs w:val="22"/>
        </w:rPr>
        <w:t>Campbell</w:t>
      </w:r>
      <w:r w:rsidRPr="0052232B">
        <w:rPr>
          <w:rFonts w:asciiTheme="minorHAnsi" w:hAnsiTheme="minorHAnsi"/>
          <w:szCs w:val="22"/>
        </w:rPr>
        <w:t xml:space="preserve"> die Ernte ein. Im großen Stil. Doch bescheiden wie der Waliser nun mal ist, versucht er natürlich, dieses Ereignis kleinzureden. „</w:t>
      </w:r>
      <w:r w:rsidRPr="0052232B">
        <w:rPr>
          <w:rFonts w:asciiTheme="minorHAnsi" w:hAnsiTheme="minorHAnsi"/>
          <w:i/>
          <w:szCs w:val="22"/>
        </w:rPr>
        <w:t>Ich wollte doch nur ein gutes Album machen</w:t>
      </w:r>
      <w:r w:rsidRPr="0052232B">
        <w:rPr>
          <w:rFonts w:asciiTheme="minorHAnsi" w:hAnsiTheme="minorHAnsi"/>
          <w:szCs w:val="22"/>
        </w:rPr>
        <w:t xml:space="preserve">“, meint er fast schüchtern und zuckt mit den Schultern. Ein Album, wohlgemerkt, bei dem mal eben ein </w:t>
      </w:r>
      <w:r w:rsidRPr="0052232B">
        <w:rPr>
          <w:rFonts w:asciiTheme="minorHAnsi" w:hAnsiTheme="minorHAnsi"/>
          <w:b/>
          <w:szCs w:val="22"/>
        </w:rPr>
        <w:t>Rob Halford</w:t>
      </w:r>
      <w:r w:rsidRPr="0052232B">
        <w:rPr>
          <w:rFonts w:asciiTheme="minorHAnsi" w:hAnsiTheme="minorHAnsi"/>
          <w:szCs w:val="22"/>
        </w:rPr>
        <w:t xml:space="preserve"> (</w:t>
      </w:r>
      <w:r w:rsidRPr="0052232B">
        <w:rPr>
          <w:rFonts w:asciiTheme="minorHAnsi" w:hAnsiTheme="minorHAnsi"/>
          <w:b/>
          <w:szCs w:val="22"/>
        </w:rPr>
        <w:t>JUDAS PRIEST</w:t>
      </w:r>
      <w:r w:rsidRPr="0052232B">
        <w:rPr>
          <w:rFonts w:asciiTheme="minorHAnsi" w:hAnsiTheme="minorHAnsi"/>
          <w:szCs w:val="22"/>
        </w:rPr>
        <w:t xml:space="preserve">), </w:t>
      </w:r>
      <w:r w:rsidRPr="0052232B">
        <w:rPr>
          <w:rFonts w:asciiTheme="minorHAnsi" w:hAnsiTheme="minorHAnsi"/>
          <w:b/>
          <w:szCs w:val="22"/>
        </w:rPr>
        <w:t>Ben Ward</w:t>
      </w:r>
      <w:r w:rsidRPr="0052232B">
        <w:rPr>
          <w:rFonts w:asciiTheme="minorHAnsi" w:hAnsiTheme="minorHAnsi"/>
          <w:szCs w:val="22"/>
        </w:rPr>
        <w:t xml:space="preserve"> (</w:t>
      </w:r>
      <w:r w:rsidRPr="0052232B">
        <w:rPr>
          <w:rFonts w:asciiTheme="minorHAnsi" w:hAnsiTheme="minorHAnsi"/>
          <w:b/>
          <w:szCs w:val="22"/>
        </w:rPr>
        <w:t>ORANGE GOBLIN</w:t>
      </w:r>
      <w:r w:rsidRPr="0052232B">
        <w:rPr>
          <w:rFonts w:asciiTheme="minorHAnsi" w:hAnsiTheme="minorHAnsi"/>
          <w:szCs w:val="22"/>
        </w:rPr>
        <w:t xml:space="preserve">), </w:t>
      </w:r>
      <w:r w:rsidRPr="0052232B">
        <w:rPr>
          <w:rFonts w:asciiTheme="minorHAnsi" w:hAnsiTheme="minorHAnsi"/>
          <w:b/>
          <w:szCs w:val="22"/>
        </w:rPr>
        <w:t>Alice Cooper</w:t>
      </w:r>
      <w:r w:rsidRPr="0052232B">
        <w:rPr>
          <w:rFonts w:asciiTheme="minorHAnsi" w:hAnsiTheme="minorHAnsi"/>
          <w:szCs w:val="22"/>
        </w:rPr>
        <w:t xml:space="preserve">, </w:t>
      </w:r>
      <w:r w:rsidRPr="0052232B">
        <w:rPr>
          <w:rFonts w:asciiTheme="minorHAnsi" w:hAnsiTheme="minorHAnsi"/>
          <w:b/>
          <w:szCs w:val="22"/>
        </w:rPr>
        <w:t>Nick Oliveri</w:t>
      </w:r>
      <w:r w:rsidRPr="0052232B">
        <w:rPr>
          <w:rFonts w:asciiTheme="minorHAnsi" w:hAnsiTheme="minorHAnsi"/>
          <w:szCs w:val="22"/>
        </w:rPr>
        <w:t xml:space="preserve"> </w:t>
      </w:r>
      <w:r w:rsidR="0052232B" w:rsidRPr="0052232B">
        <w:rPr>
          <w:rFonts w:asciiTheme="minorHAnsi" w:hAnsiTheme="minorHAnsi"/>
        </w:rPr>
        <w:t>(</w:t>
      </w:r>
      <w:r w:rsidR="0052232B" w:rsidRPr="0052232B">
        <w:rPr>
          <w:rFonts w:asciiTheme="minorHAnsi" w:hAnsiTheme="minorHAnsi"/>
          <w:b/>
        </w:rPr>
        <w:t>MONDO GENERATOR</w:t>
      </w:r>
      <w:r w:rsidR="0052232B" w:rsidRPr="0052232B">
        <w:rPr>
          <w:rFonts w:asciiTheme="minorHAnsi" w:hAnsiTheme="minorHAnsi"/>
        </w:rPr>
        <w:t>)</w:t>
      </w:r>
      <w:r w:rsidR="0052232B">
        <w:t xml:space="preserve"> </w:t>
      </w:r>
      <w:r w:rsidRPr="0052232B">
        <w:rPr>
          <w:rFonts w:asciiTheme="minorHAnsi" w:hAnsiTheme="minorHAnsi"/>
          <w:szCs w:val="22"/>
        </w:rPr>
        <w:t xml:space="preserve">oder </w:t>
      </w:r>
      <w:r w:rsidRPr="0052232B">
        <w:rPr>
          <w:rFonts w:asciiTheme="minorHAnsi" w:hAnsiTheme="minorHAnsi"/>
          <w:b/>
          <w:szCs w:val="22"/>
        </w:rPr>
        <w:t>Dee Snider</w:t>
      </w:r>
      <w:r w:rsidR="0052232B">
        <w:rPr>
          <w:rFonts w:asciiTheme="minorHAnsi" w:hAnsiTheme="minorHAnsi"/>
          <w:b/>
          <w:szCs w:val="22"/>
        </w:rPr>
        <w:t xml:space="preserve"> </w:t>
      </w:r>
      <w:r w:rsidR="0052232B" w:rsidRPr="0052232B">
        <w:rPr>
          <w:rFonts w:asciiTheme="minorHAnsi" w:hAnsiTheme="minorHAnsi"/>
        </w:rPr>
        <w:t>(ex-</w:t>
      </w:r>
      <w:r w:rsidR="0052232B" w:rsidRPr="0052232B">
        <w:rPr>
          <w:rFonts w:asciiTheme="minorHAnsi" w:hAnsiTheme="minorHAnsi"/>
          <w:b/>
        </w:rPr>
        <w:t>TWISTED SISTER</w:t>
      </w:r>
      <w:r w:rsidR="0052232B" w:rsidRPr="0052232B">
        <w:rPr>
          <w:rFonts w:asciiTheme="minorHAnsi" w:hAnsiTheme="minorHAnsi"/>
        </w:rPr>
        <w:t>)</w:t>
      </w:r>
      <w:r w:rsidRPr="0052232B">
        <w:rPr>
          <w:rFonts w:asciiTheme="minorHAnsi" w:hAnsiTheme="minorHAnsi"/>
          <w:szCs w:val="22"/>
        </w:rPr>
        <w:t xml:space="preserve"> mitgemacht haben. Ohne mit der Wimper zu zucken, versteht sich.</w:t>
      </w:r>
    </w:p>
    <w:p w14:paraId="2F38E1A2" w14:textId="77777777" w:rsidR="00D61753" w:rsidRPr="0052232B" w:rsidRDefault="00D61753" w:rsidP="00D61753">
      <w:pPr>
        <w:rPr>
          <w:rFonts w:asciiTheme="minorHAnsi" w:hAnsiTheme="minorHAnsi"/>
          <w:szCs w:val="22"/>
        </w:rPr>
      </w:pPr>
    </w:p>
    <w:p w14:paraId="2F38E1A3" w14:textId="77777777" w:rsidR="00D61753" w:rsidRPr="0052232B" w:rsidRDefault="00D61753" w:rsidP="00D61753">
      <w:pPr>
        <w:rPr>
          <w:rFonts w:asciiTheme="minorHAnsi" w:hAnsiTheme="minorHAnsi"/>
          <w:szCs w:val="22"/>
        </w:rPr>
      </w:pPr>
      <w:r w:rsidRPr="0052232B">
        <w:rPr>
          <w:rFonts w:asciiTheme="minorHAnsi" w:hAnsiTheme="minorHAnsi"/>
          <w:szCs w:val="22"/>
        </w:rPr>
        <w:t xml:space="preserve">Aber das ist es ja. </w:t>
      </w:r>
      <w:r w:rsidRPr="0052232B">
        <w:rPr>
          <w:rFonts w:asciiTheme="minorHAnsi" w:hAnsiTheme="minorHAnsi"/>
          <w:b/>
          <w:szCs w:val="22"/>
        </w:rPr>
        <w:t>Phil Campbel</w:t>
      </w:r>
      <w:r w:rsidRPr="0052232B">
        <w:rPr>
          <w:rFonts w:asciiTheme="minorHAnsi" w:hAnsiTheme="minorHAnsi"/>
          <w:szCs w:val="22"/>
        </w:rPr>
        <w:t xml:space="preserve"> ist ein echt netter Typ. Nicht gerade das, was man bei einem echten Rockstar erwartet – aber dann wiederum der Grund, weshalb so viele lebende Legenden sofort zugesagt haben, als er bei ihnen anklopfte. Karma, anyone? „</w:t>
      </w:r>
      <w:r w:rsidRPr="0052232B">
        <w:rPr>
          <w:rFonts w:asciiTheme="minorHAnsi" w:hAnsiTheme="minorHAnsi"/>
          <w:i/>
          <w:szCs w:val="22"/>
        </w:rPr>
        <w:t>Meist war es so, dass ich einen Song schrieb und dann merkte, dass er zu diesem oder jenem Sänger passen würde</w:t>
      </w:r>
      <w:r w:rsidRPr="0052232B">
        <w:rPr>
          <w:rFonts w:asciiTheme="minorHAnsi" w:hAnsiTheme="minorHAnsi"/>
          <w:szCs w:val="22"/>
        </w:rPr>
        <w:t>“, so der Gitarrist über den Prozess. „</w:t>
      </w:r>
      <w:r w:rsidRPr="0052232B">
        <w:rPr>
          <w:rFonts w:asciiTheme="minorHAnsi" w:hAnsiTheme="minorHAnsi"/>
          <w:i/>
          <w:szCs w:val="22"/>
        </w:rPr>
        <w:t>Ich schickte ihnen die Nummer, um mal zu schauen, ob sie Interesse an einer Kollaboration hätten. Bei den anderen Gastmusikern lief es eigentlich genau so. Manche von ihnen haben eigene Studios, was den ganzen Prozess herrlich unkompliziert machte. Doch sie alle nahmen sich Zeit dafür, und das bedeutet mir die Welt.</w:t>
      </w:r>
      <w:r w:rsidRPr="0052232B">
        <w:rPr>
          <w:rFonts w:asciiTheme="minorHAnsi" w:hAnsiTheme="minorHAnsi"/>
          <w:szCs w:val="22"/>
        </w:rPr>
        <w:t>“</w:t>
      </w:r>
    </w:p>
    <w:p w14:paraId="2F38E1A4" w14:textId="77777777" w:rsidR="00D61753" w:rsidRPr="0052232B" w:rsidRDefault="00D61753" w:rsidP="00D61753">
      <w:pPr>
        <w:rPr>
          <w:rFonts w:asciiTheme="minorHAnsi" w:hAnsiTheme="minorHAnsi"/>
          <w:szCs w:val="22"/>
        </w:rPr>
      </w:pPr>
    </w:p>
    <w:p w14:paraId="2F38E1A5" w14:textId="77777777" w:rsidR="006F2518" w:rsidRPr="0052232B" w:rsidRDefault="00D61753" w:rsidP="00D61753">
      <w:pPr>
        <w:rPr>
          <w:rFonts w:asciiTheme="minorHAnsi" w:hAnsiTheme="minorHAnsi"/>
          <w:szCs w:val="22"/>
        </w:rPr>
      </w:pPr>
      <w:r w:rsidRPr="0052232B">
        <w:rPr>
          <w:rFonts w:asciiTheme="minorHAnsi" w:hAnsiTheme="minorHAnsi"/>
          <w:szCs w:val="22"/>
        </w:rPr>
        <w:t xml:space="preserve">Eingerahmt vom Country-Rock-Swagger </w:t>
      </w:r>
      <w:r w:rsidRPr="0052232B">
        <w:rPr>
          <w:rFonts w:asciiTheme="minorHAnsi" w:hAnsiTheme="minorHAnsi"/>
          <w:b/>
          <w:szCs w:val="22"/>
        </w:rPr>
        <w:t>‚Rocking Chair‘</w:t>
      </w:r>
      <w:r w:rsidRPr="0052232B">
        <w:rPr>
          <w:rFonts w:asciiTheme="minorHAnsi" w:hAnsiTheme="minorHAnsi"/>
          <w:szCs w:val="22"/>
        </w:rPr>
        <w:t xml:space="preserve">, der auf einer alten Gibson aus den Vierzigern aufgenommen wurde, und dem bittersüßen, nostalgischen Ausklang </w:t>
      </w:r>
      <w:r w:rsidRPr="0052232B">
        <w:rPr>
          <w:rFonts w:asciiTheme="minorHAnsi" w:hAnsiTheme="minorHAnsi"/>
          <w:b/>
          <w:szCs w:val="22"/>
        </w:rPr>
        <w:t>‚Tears From A Glass Eye‘</w:t>
      </w:r>
      <w:r w:rsidRPr="0052232B">
        <w:rPr>
          <w:rFonts w:asciiTheme="minorHAnsi" w:hAnsiTheme="minorHAnsi"/>
          <w:szCs w:val="22"/>
        </w:rPr>
        <w:t xml:space="preserve"> –  verziert von </w:t>
      </w:r>
      <w:r w:rsidRPr="0052232B">
        <w:rPr>
          <w:rFonts w:asciiTheme="minorHAnsi" w:hAnsiTheme="minorHAnsi"/>
          <w:b/>
          <w:szCs w:val="22"/>
        </w:rPr>
        <w:t>Joe Satrianis</w:t>
      </w:r>
      <w:r w:rsidRPr="0052232B">
        <w:rPr>
          <w:rFonts w:asciiTheme="minorHAnsi" w:hAnsiTheme="minorHAnsi"/>
          <w:szCs w:val="22"/>
        </w:rPr>
        <w:t xml:space="preserve"> unvergleichlicher Saitenalchemie, pumpt </w:t>
      </w:r>
      <w:r w:rsidRPr="0052232B">
        <w:rPr>
          <w:rFonts w:asciiTheme="minorHAnsi" w:hAnsiTheme="minorHAnsi"/>
          <w:b/>
          <w:szCs w:val="22"/>
        </w:rPr>
        <w:t>Campbell</w:t>
      </w:r>
      <w:r w:rsidRPr="0052232B">
        <w:rPr>
          <w:rFonts w:asciiTheme="minorHAnsi" w:hAnsiTheme="minorHAnsi"/>
          <w:szCs w:val="22"/>
        </w:rPr>
        <w:t xml:space="preserve"> die Platte voll mit kernigen, markigen, breitbeinigen Rock-Krachern und entfacht ein Gitarren-Fegefeuer, das sich gewaschen hat. „</w:t>
      </w:r>
      <w:r w:rsidRPr="0052232B">
        <w:rPr>
          <w:rFonts w:asciiTheme="minorHAnsi" w:hAnsiTheme="minorHAnsi"/>
          <w:i/>
          <w:szCs w:val="22"/>
        </w:rPr>
        <w:t>Die Gitarre ist ein ganz besonderes, aufregendes Instrument</w:t>
      </w:r>
      <w:r w:rsidRPr="0052232B">
        <w:rPr>
          <w:rFonts w:asciiTheme="minorHAnsi" w:hAnsiTheme="minorHAnsi"/>
          <w:szCs w:val="22"/>
        </w:rPr>
        <w:t>“, schwärmt er. „</w:t>
      </w:r>
      <w:r w:rsidRPr="0052232B">
        <w:rPr>
          <w:rFonts w:asciiTheme="minorHAnsi" w:hAnsiTheme="minorHAnsi"/>
          <w:i/>
          <w:szCs w:val="22"/>
        </w:rPr>
        <w:t>Du kannst alles mit ihr anstellen, was du dir vorstellen kannst. Das heißt, wenn du weißt, was du tust</w:t>
      </w:r>
      <w:r w:rsidRPr="0052232B">
        <w:rPr>
          <w:rFonts w:asciiTheme="minorHAnsi" w:hAnsiTheme="minorHAnsi"/>
          <w:szCs w:val="22"/>
        </w:rPr>
        <w:t xml:space="preserve">.“ </w:t>
      </w:r>
      <w:r w:rsidRPr="0052232B">
        <w:rPr>
          <w:rFonts w:asciiTheme="minorHAnsi" w:hAnsiTheme="minorHAnsi"/>
          <w:b/>
          <w:szCs w:val="22"/>
        </w:rPr>
        <w:t>Campbell</w:t>
      </w:r>
      <w:r w:rsidRPr="0052232B">
        <w:rPr>
          <w:rFonts w:asciiTheme="minorHAnsi" w:hAnsiTheme="minorHAnsi"/>
          <w:szCs w:val="22"/>
        </w:rPr>
        <w:t xml:space="preserve"> weiß es. Aufgenommen mit seinem Sohn </w:t>
      </w:r>
      <w:r w:rsidRPr="0052232B">
        <w:rPr>
          <w:rFonts w:asciiTheme="minorHAnsi" w:hAnsiTheme="minorHAnsi"/>
          <w:b/>
          <w:szCs w:val="22"/>
        </w:rPr>
        <w:t>Todd Campbell</w:t>
      </w:r>
      <w:r w:rsidRPr="0052232B">
        <w:rPr>
          <w:rFonts w:asciiTheme="minorHAnsi" w:hAnsiTheme="minorHAnsi"/>
          <w:szCs w:val="22"/>
        </w:rPr>
        <w:t xml:space="preserve"> im Familienstudio in Wales, ist </w:t>
      </w:r>
      <w:r w:rsidR="0052232B" w:rsidRPr="0052232B">
        <w:rPr>
          <w:rFonts w:asciiTheme="minorHAnsi" w:hAnsiTheme="minorHAnsi"/>
          <w:b/>
        </w:rPr>
        <w:t>»</w:t>
      </w:r>
      <w:r w:rsidRPr="0052232B">
        <w:rPr>
          <w:rFonts w:asciiTheme="minorHAnsi" w:hAnsiTheme="minorHAnsi"/>
          <w:b/>
          <w:szCs w:val="22"/>
        </w:rPr>
        <w:t>Old Lions Still Roar</w:t>
      </w:r>
      <w:r w:rsidR="0052232B" w:rsidRPr="0052232B">
        <w:rPr>
          <w:rFonts w:asciiTheme="minorHAnsi" w:hAnsiTheme="minorHAnsi"/>
          <w:b/>
          <w:szCs w:val="22"/>
        </w:rPr>
        <w:t>«</w:t>
      </w:r>
      <w:r w:rsidRPr="0052232B">
        <w:rPr>
          <w:rFonts w:asciiTheme="minorHAnsi" w:hAnsiTheme="minorHAnsi"/>
          <w:szCs w:val="22"/>
        </w:rPr>
        <w:t xml:space="preserve"> alles, was man sich von einer </w:t>
      </w:r>
      <w:r w:rsidRPr="0052232B">
        <w:rPr>
          <w:rFonts w:asciiTheme="minorHAnsi" w:hAnsiTheme="minorHAnsi"/>
          <w:b/>
          <w:szCs w:val="22"/>
        </w:rPr>
        <w:t>Phil-Campbell</w:t>
      </w:r>
      <w:r w:rsidRPr="0052232B">
        <w:rPr>
          <w:rFonts w:asciiTheme="minorHAnsi" w:hAnsiTheme="minorHAnsi"/>
          <w:szCs w:val="22"/>
        </w:rPr>
        <w:t xml:space="preserve">-Soloplatte erhoffen konnte. Und mit einem neuen </w:t>
      </w:r>
      <w:r w:rsidRPr="0052232B">
        <w:rPr>
          <w:rFonts w:asciiTheme="minorHAnsi" w:hAnsiTheme="minorHAnsi"/>
          <w:b/>
          <w:szCs w:val="22"/>
        </w:rPr>
        <w:t>BASTARD-SONS</w:t>
      </w:r>
      <w:r w:rsidRPr="0052232B">
        <w:rPr>
          <w:rFonts w:asciiTheme="minorHAnsi" w:hAnsiTheme="minorHAnsi"/>
          <w:szCs w:val="22"/>
        </w:rPr>
        <w:t>-Album in der Pipeline für 2020, sieht die Zukunft dezidiert, sagen wir, campbellös aus. Wir müssen wohl kaum erwähnen, dass das für die Welt des Rock‘n‘Roll mehr als gute Nachrichten sind.</w:t>
      </w:r>
    </w:p>
    <w:p w14:paraId="2F38E1A6" w14:textId="77777777" w:rsidR="00D61753" w:rsidRPr="0052232B" w:rsidRDefault="00D61753" w:rsidP="00D61753">
      <w:pPr>
        <w:rPr>
          <w:rFonts w:asciiTheme="minorHAnsi" w:hAnsiTheme="minorHAnsi"/>
          <w:szCs w:val="22"/>
        </w:rPr>
      </w:pPr>
    </w:p>
    <w:p w14:paraId="2F38E1A7" w14:textId="77777777" w:rsidR="0052232B" w:rsidRDefault="0052232B" w:rsidP="00D61753">
      <w:pPr>
        <w:rPr>
          <w:rFonts w:asciiTheme="minorHAnsi" w:hAnsiTheme="minorHAnsi"/>
          <w:sz w:val="22"/>
          <w:szCs w:val="22"/>
        </w:rPr>
      </w:pPr>
    </w:p>
    <w:p w14:paraId="2F38E1A8" w14:textId="77777777" w:rsidR="00D61753" w:rsidRPr="00D61753" w:rsidRDefault="00D61753" w:rsidP="00D61753">
      <w:pPr>
        <w:rPr>
          <w:rFonts w:asciiTheme="minorHAnsi" w:hAnsiTheme="minorHAnsi"/>
          <w:sz w:val="22"/>
          <w:lang w:val="en-GB"/>
        </w:rPr>
      </w:pPr>
      <w:r w:rsidRPr="00D61753">
        <w:rPr>
          <w:rFonts w:asciiTheme="minorHAnsi" w:hAnsiTheme="minorHAnsi"/>
          <w:sz w:val="22"/>
          <w:lang w:val="en-GB"/>
        </w:rPr>
        <w:t>Tracklist</w:t>
      </w:r>
      <w:r>
        <w:rPr>
          <w:rFonts w:asciiTheme="minorHAnsi" w:hAnsiTheme="minorHAnsi"/>
          <w:sz w:val="22"/>
          <w:lang w:val="en-GB"/>
        </w:rPr>
        <w:t>e</w:t>
      </w:r>
      <w:r w:rsidRPr="00D61753">
        <w:rPr>
          <w:rFonts w:asciiTheme="minorHAnsi" w:hAnsiTheme="minorHAnsi"/>
          <w:sz w:val="22"/>
          <w:lang w:val="en-GB"/>
        </w:rPr>
        <w:t>:</w:t>
      </w:r>
    </w:p>
    <w:p w14:paraId="2F38E1A9" w14:textId="77777777" w:rsidR="00D61753" w:rsidRPr="00D61753" w:rsidRDefault="00D61753" w:rsidP="00D61753">
      <w:pPr>
        <w:rPr>
          <w:rFonts w:asciiTheme="minorHAnsi" w:hAnsiTheme="minorHAnsi"/>
          <w:sz w:val="22"/>
          <w:lang w:val="en-GB"/>
        </w:rPr>
      </w:pPr>
    </w:p>
    <w:p w14:paraId="2F38E1AA" w14:textId="77777777" w:rsidR="00D61753" w:rsidRPr="00D61753" w:rsidRDefault="00D61753" w:rsidP="00D61753">
      <w:pPr>
        <w:rPr>
          <w:rFonts w:asciiTheme="minorHAnsi" w:hAnsiTheme="minorHAnsi"/>
          <w:sz w:val="22"/>
          <w:lang w:val="en-GB"/>
        </w:rPr>
      </w:pPr>
      <w:r w:rsidRPr="00D61753">
        <w:rPr>
          <w:rFonts w:asciiTheme="minorHAnsi" w:hAnsiTheme="minorHAnsi"/>
          <w:sz w:val="22"/>
          <w:lang w:val="en-GB"/>
        </w:rPr>
        <w:t>1</w:t>
      </w:r>
      <w:r w:rsidRPr="00D61753">
        <w:rPr>
          <w:rFonts w:asciiTheme="minorHAnsi" w:hAnsiTheme="minorHAnsi"/>
          <w:b/>
          <w:sz w:val="22"/>
          <w:lang w:val="en-GB"/>
        </w:rPr>
        <w:t>. ‘Rocking Chair’</w:t>
      </w:r>
      <w:r w:rsidRPr="00D61753">
        <w:rPr>
          <w:rFonts w:asciiTheme="minorHAnsi" w:hAnsiTheme="minorHAnsi"/>
          <w:sz w:val="22"/>
          <w:lang w:val="en-GB"/>
        </w:rPr>
        <w:t xml:space="preserve"> (feat. </w:t>
      </w:r>
      <w:r w:rsidRPr="00D61753">
        <w:rPr>
          <w:rFonts w:asciiTheme="minorHAnsi" w:hAnsiTheme="minorHAnsi"/>
          <w:b/>
          <w:sz w:val="22"/>
          <w:lang w:val="en-GB"/>
        </w:rPr>
        <w:t>Leon Standford</w:t>
      </w:r>
      <w:r w:rsidRPr="00D61753">
        <w:rPr>
          <w:rFonts w:asciiTheme="minorHAnsi" w:hAnsiTheme="minorHAnsi"/>
          <w:sz w:val="22"/>
          <w:lang w:val="en-GB"/>
        </w:rPr>
        <w:t xml:space="preserve"> (voc</w:t>
      </w:r>
      <w:r>
        <w:rPr>
          <w:rFonts w:asciiTheme="minorHAnsi" w:hAnsiTheme="minorHAnsi"/>
          <w:sz w:val="22"/>
          <w:lang w:val="en-GB"/>
        </w:rPr>
        <w:t>als</w:t>
      </w:r>
      <w:r w:rsidRPr="00D61753">
        <w:rPr>
          <w:rFonts w:asciiTheme="minorHAnsi" w:hAnsiTheme="minorHAnsi"/>
          <w:sz w:val="22"/>
          <w:lang w:val="en-GB"/>
        </w:rPr>
        <w:t xml:space="preserve">), </w:t>
      </w:r>
      <w:r w:rsidRPr="00D61753">
        <w:rPr>
          <w:rFonts w:asciiTheme="minorHAnsi" w:hAnsiTheme="minorHAnsi"/>
          <w:b/>
          <w:sz w:val="22"/>
          <w:lang w:val="en-GB"/>
        </w:rPr>
        <w:t>Todd Campbell</w:t>
      </w:r>
      <w:r w:rsidRPr="00D61753">
        <w:rPr>
          <w:rFonts w:asciiTheme="minorHAnsi" w:hAnsiTheme="minorHAnsi"/>
          <w:sz w:val="22"/>
          <w:lang w:val="en-GB"/>
        </w:rPr>
        <w:t xml:space="preserve"> (guitar), </w:t>
      </w:r>
      <w:r w:rsidRPr="00D61753">
        <w:rPr>
          <w:rFonts w:asciiTheme="minorHAnsi" w:hAnsiTheme="minorHAnsi"/>
          <w:b/>
          <w:sz w:val="22"/>
          <w:lang w:val="en-GB"/>
        </w:rPr>
        <w:t>Will Davies</w:t>
      </w:r>
      <w:r w:rsidRPr="00D61753">
        <w:rPr>
          <w:rFonts w:asciiTheme="minorHAnsi" w:hAnsiTheme="minorHAnsi"/>
          <w:sz w:val="22"/>
          <w:lang w:val="en-GB"/>
        </w:rPr>
        <w:t xml:space="preserve"> (bass)</w:t>
      </w:r>
    </w:p>
    <w:p w14:paraId="2F38E1AB" w14:textId="77777777" w:rsidR="00D61753" w:rsidRPr="00D61753" w:rsidRDefault="00D61753" w:rsidP="00D61753">
      <w:pPr>
        <w:rPr>
          <w:rFonts w:asciiTheme="minorHAnsi" w:hAnsiTheme="minorHAnsi"/>
          <w:sz w:val="22"/>
          <w:lang w:val="en-GB"/>
        </w:rPr>
      </w:pPr>
      <w:r w:rsidRPr="00D61753">
        <w:rPr>
          <w:rFonts w:asciiTheme="minorHAnsi" w:hAnsiTheme="minorHAnsi"/>
          <w:sz w:val="22"/>
          <w:lang w:val="en-GB"/>
        </w:rPr>
        <w:t xml:space="preserve">2. </w:t>
      </w:r>
      <w:r w:rsidRPr="00D61753">
        <w:rPr>
          <w:rFonts w:asciiTheme="minorHAnsi" w:hAnsiTheme="minorHAnsi"/>
          <w:b/>
          <w:sz w:val="22"/>
          <w:lang w:val="en-GB"/>
        </w:rPr>
        <w:t>‘Straight Up’</w:t>
      </w:r>
      <w:r w:rsidRPr="00D61753">
        <w:rPr>
          <w:rFonts w:asciiTheme="minorHAnsi" w:hAnsiTheme="minorHAnsi"/>
          <w:sz w:val="22"/>
          <w:lang w:val="en-GB"/>
        </w:rPr>
        <w:t xml:space="preserve"> (feat. </w:t>
      </w:r>
      <w:r w:rsidRPr="00D61753">
        <w:rPr>
          <w:rFonts w:asciiTheme="minorHAnsi" w:hAnsiTheme="minorHAnsi"/>
          <w:b/>
          <w:sz w:val="22"/>
          <w:lang w:val="en-GB"/>
        </w:rPr>
        <w:t>Rob Halford</w:t>
      </w:r>
      <w:r w:rsidRPr="00D61753">
        <w:rPr>
          <w:rFonts w:asciiTheme="minorHAnsi" w:hAnsiTheme="minorHAnsi"/>
          <w:sz w:val="22"/>
          <w:lang w:val="en-GB"/>
        </w:rPr>
        <w:t xml:space="preserve"> (voc</w:t>
      </w:r>
      <w:r>
        <w:rPr>
          <w:rFonts w:asciiTheme="minorHAnsi" w:hAnsiTheme="minorHAnsi"/>
          <w:sz w:val="22"/>
          <w:lang w:val="en-GB"/>
        </w:rPr>
        <w:t>als</w:t>
      </w:r>
      <w:r w:rsidRPr="00D61753">
        <w:rPr>
          <w:rFonts w:asciiTheme="minorHAnsi" w:hAnsiTheme="minorHAnsi"/>
          <w:sz w:val="22"/>
          <w:lang w:val="en-GB"/>
        </w:rPr>
        <w:t xml:space="preserve">), </w:t>
      </w:r>
      <w:r w:rsidRPr="00D61753">
        <w:rPr>
          <w:rFonts w:asciiTheme="minorHAnsi" w:hAnsiTheme="minorHAnsi"/>
          <w:b/>
          <w:sz w:val="22"/>
          <w:lang w:val="en-GB"/>
        </w:rPr>
        <w:t>Tyla Campbell</w:t>
      </w:r>
      <w:r w:rsidRPr="00D61753">
        <w:rPr>
          <w:rFonts w:asciiTheme="minorHAnsi" w:hAnsiTheme="minorHAnsi"/>
          <w:sz w:val="22"/>
          <w:lang w:val="en-GB"/>
        </w:rPr>
        <w:t xml:space="preserve"> (bass), </w:t>
      </w:r>
      <w:r w:rsidRPr="00D61753">
        <w:rPr>
          <w:rFonts w:asciiTheme="minorHAnsi" w:hAnsiTheme="minorHAnsi"/>
          <w:b/>
          <w:sz w:val="22"/>
          <w:lang w:val="en-GB"/>
        </w:rPr>
        <w:t>Dane Campbell</w:t>
      </w:r>
      <w:r w:rsidRPr="00D61753">
        <w:rPr>
          <w:rFonts w:asciiTheme="minorHAnsi" w:hAnsiTheme="minorHAnsi"/>
          <w:sz w:val="22"/>
          <w:lang w:val="en-GB"/>
        </w:rPr>
        <w:t xml:space="preserve"> (drums)</w:t>
      </w:r>
    </w:p>
    <w:p w14:paraId="2F38E1AC" w14:textId="77777777" w:rsidR="00D61753" w:rsidRPr="00D61753" w:rsidRDefault="00D61753" w:rsidP="00D61753">
      <w:pPr>
        <w:rPr>
          <w:rFonts w:asciiTheme="minorHAnsi" w:hAnsiTheme="minorHAnsi"/>
          <w:sz w:val="22"/>
          <w:lang w:val="en-GB"/>
        </w:rPr>
      </w:pPr>
      <w:r w:rsidRPr="00D61753">
        <w:rPr>
          <w:rFonts w:asciiTheme="minorHAnsi" w:hAnsiTheme="minorHAnsi"/>
          <w:sz w:val="22"/>
          <w:lang w:val="en-GB"/>
        </w:rPr>
        <w:t xml:space="preserve">3. </w:t>
      </w:r>
      <w:r w:rsidRPr="00D61753">
        <w:rPr>
          <w:rFonts w:asciiTheme="minorHAnsi" w:hAnsiTheme="minorHAnsi"/>
          <w:b/>
          <w:sz w:val="22"/>
          <w:lang w:val="en-GB"/>
        </w:rPr>
        <w:t>‘Faith In Fire’</w:t>
      </w:r>
      <w:r w:rsidRPr="00D61753">
        <w:rPr>
          <w:rFonts w:asciiTheme="minorHAnsi" w:hAnsiTheme="minorHAnsi"/>
          <w:sz w:val="22"/>
          <w:lang w:val="en-GB"/>
        </w:rPr>
        <w:t xml:space="preserve"> (feat. </w:t>
      </w:r>
      <w:r w:rsidRPr="00D61753">
        <w:rPr>
          <w:rFonts w:asciiTheme="minorHAnsi" w:hAnsiTheme="minorHAnsi"/>
          <w:b/>
          <w:sz w:val="22"/>
          <w:lang w:val="en-GB"/>
        </w:rPr>
        <w:t>Ben Ward</w:t>
      </w:r>
      <w:r>
        <w:rPr>
          <w:rFonts w:asciiTheme="minorHAnsi" w:hAnsiTheme="minorHAnsi"/>
          <w:sz w:val="22"/>
          <w:lang w:val="en-GB"/>
        </w:rPr>
        <w:t xml:space="preserve"> (vocals</w:t>
      </w:r>
      <w:r w:rsidRPr="00D61753">
        <w:rPr>
          <w:rFonts w:asciiTheme="minorHAnsi" w:hAnsiTheme="minorHAnsi"/>
          <w:sz w:val="22"/>
          <w:lang w:val="en-GB"/>
        </w:rPr>
        <w:t xml:space="preserve">), </w:t>
      </w:r>
      <w:r w:rsidRPr="00D61753">
        <w:rPr>
          <w:rFonts w:asciiTheme="minorHAnsi" w:hAnsiTheme="minorHAnsi"/>
          <w:b/>
          <w:sz w:val="22"/>
          <w:lang w:val="en-GB"/>
        </w:rPr>
        <w:t>Tim Atkinson</w:t>
      </w:r>
      <w:r w:rsidRPr="00D61753">
        <w:rPr>
          <w:rFonts w:asciiTheme="minorHAnsi" w:hAnsiTheme="minorHAnsi"/>
          <w:sz w:val="22"/>
          <w:lang w:val="en-GB"/>
        </w:rPr>
        <w:t xml:space="preserve"> (bass), </w:t>
      </w:r>
      <w:r w:rsidRPr="00D61753">
        <w:rPr>
          <w:rFonts w:asciiTheme="minorHAnsi" w:hAnsiTheme="minorHAnsi"/>
          <w:b/>
          <w:sz w:val="22"/>
          <w:lang w:val="en-GB"/>
        </w:rPr>
        <w:t>Robyn Griffith</w:t>
      </w:r>
      <w:r w:rsidRPr="00D61753">
        <w:rPr>
          <w:rFonts w:asciiTheme="minorHAnsi" w:hAnsiTheme="minorHAnsi"/>
          <w:sz w:val="22"/>
          <w:lang w:val="en-GB"/>
        </w:rPr>
        <w:t xml:space="preserve"> (drums)</w:t>
      </w:r>
    </w:p>
    <w:p w14:paraId="2F38E1AD" w14:textId="77777777" w:rsidR="00D61753" w:rsidRPr="00D61753" w:rsidRDefault="00D61753" w:rsidP="00D61753">
      <w:pPr>
        <w:rPr>
          <w:rFonts w:asciiTheme="minorHAnsi" w:hAnsiTheme="minorHAnsi"/>
          <w:sz w:val="22"/>
          <w:lang w:val="en-GB"/>
        </w:rPr>
      </w:pPr>
      <w:r w:rsidRPr="00D61753">
        <w:rPr>
          <w:rFonts w:asciiTheme="minorHAnsi" w:hAnsiTheme="minorHAnsi"/>
          <w:sz w:val="22"/>
          <w:lang w:val="en-GB"/>
        </w:rPr>
        <w:t xml:space="preserve">4. </w:t>
      </w:r>
      <w:r w:rsidRPr="00D61753">
        <w:rPr>
          <w:rFonts w:asciiTheme="minorHAnsi" w:hAnsiTheme="minorHAnsi"/>
          <w:b/>
          <w:sz w:val="22"/>
          <w:lang w:val="en-GB"/>
        </w:rPr>
        <w:t>‘Swing It’</w:t>
      </w:r>
      <w:r w:rsidRPr="00D61753">
        <w:rPr>
          <w:rFonts w:asciiTheme="minorHAnsi" w:hAnsiTheme="minorHAnsi"/>
          <w:sz w:val="22"/>
          <w:lang w:val="en-GB"/>
        </w:rPr>
        <w:t xml:space="preserve"> (feat. </w:t>
      </w:r>
      <w:r w:rsidRPr="00D61753">
        <w:rPr>
          <w:rFonts w:asciiTheme="minorHAnsi" w:hAnsiTheme="minorHAnsi"/>
          <w:b/>
          <w:sz w:val="22"/>
          <w:lang w:val="en-GB"/>
        </w:rPr>
        <w:t>Alice Cooper</w:t>
      </w:r>
      <w:r>
        <w:rPr>
          <w:rFonts w:asciiTheme="minorHAnsi" w:hAnsiTheme="minorHAnsi"/>
          <w:sz w:val="22"/>
          <w:lang w:val="en-GB"/>
        </w:rPr>
        <w:t xml:space="preserve"> (vocals</w:t>
      </w:r>
      <w:r w:rsidRPr="00D61753">
        <w:rPr>
          <w:rFonts w:asciiTheme="minorHAnsi" w:hAnsiTheme="minorHAnsi"/>
          <w:sz w:val="22"/>
          <w:lang w:val="en-GB"/>
        </w:rPr>
        <w:t xml:space="preserve">), </w:t>
      </w:r>
      <w:r w:rsidRPr="00D61753">
        <w:rPr>
          <w:rFonts w:asciiTheme="minorHAnsi" w:hAnsiTheme="minorHAnsi"/>
          <w:b/>
          <w:sz w:val="22"/>
          <w:lang w:val="en-GB"/>
        </w:rPr>
        <w:t>Chuck Garric</w:t>
      </w:r>
      <w:r w:rsidRPr="00D61753">
        <w:rPr>
          <w:rFonts w:asciiTheme="minorHAnsi" w:hAnsiTheme="minorHAnsi"/>
          <w:sz w:val="22"/>
          <w:lang w:val="en-GB"/>
        </w:rPr>
        <w:t xml:space="preserve"> (bass), </w:t>
      </w:r>
      <w:r w:rsidRPr="00D61753">
        <w:rPr>
          <w:rFonts w:asciiTheme="minorHAnsi" w:hAnsiTheme="minorHAnsi"/>
          <w:b/>
          <w:sz w:val="22"/>
          <w:lang w:val="en-GB"/>
        </w:rPr>
        <w:t>Dane Campbell</w:t>
      </w:r>
      <w:r w:rsidRPr="00D61753">
        <w:rPr>
          <w:rFonts w:asciiTheme="minorHAnsi" w:hAnsiTheme="minorHAnsi"/>
          <w:sz w:val="22"/>
          <w:lang w:val="en-GB"/>
        </w:rPr>
        <w:t xml:space="preserve"> (drums)</w:t>
      </w:r>
    </w:p>
    <w:p w14:paraId="2F38E1AE" w14:textId="77777777" w:rsidR="00D61753" w:rsidRPr="00D61753" w:rsidRDefault="00D61753" w:rsidP="00D61753">
      <w:pPr>
        <w:rPr>
          <w:rFonts w:asciiTheme="minorHAnsi" w:hAnsiTheme="minorHAnsi"/>
          <w:sz w:val="22"/>
          <w:lang w:val="en-GB"/>
        </w:rPr>
      </w:pPr>
      <w:r w:rsidRPr="00D61753">
        <w:rPr>
          <w:rFonts w:asciiTheme="minorHAnsi" w:hAnsiTheme="minorHAnsi"/>
          <w:sz w:val="22"/>
          <w:lang w:val="en-GB"/>
        </w:rPr>
        <w:t xml:space="preserve">5. </w:t>
      </w:r>
      <w:r w:rsidRPr="00D61753">
        <w:rPr>
          <w:rFonts w:asciiTheme="minorHAnsi" w:hAnsiTheme="minorHAnsi"/>
          <w:b/>
          <w:sz w:val="22"/>
          <w:lang w:val="en-GB"/>
        </w:rPr>
        <w:t>‘Left For Dead’</w:t>
      </w:r>
      <w:r w:rsidRPr="00D61753">
        <w:rPr>
          <w:rFonts w:asciiTheme="minorHAnsi" w:hAnsiTheme="minorHAnsi"/>
          <w:sz w:val="22"/>
          <w:lang w:val="en-GB"/>
        </w:rPr>
        <w:t xml:space="preserve"> (feat. </w:t>
      </w:r>
      <w:r w:rsidRPr="00D61753">
        <w:rPr>
          <w:rFonts w:asciiTheme="minorHAnsi" w:hAnsiTheme="minorHAnsi"/>
          <w:b/>
          <w:sz w:val="22"/>
          <w:lang w:val="en-GB"/>
        </w:rPr>
        <w:t>Nev MacDonald</w:t>
      </w:r>
      <w:r w:rsidRPr="00D61753">
        <w:rPr>
          <w:rFonts w:asciiTheme="minorHAnsi" w:hAnsiTheme="minorHAnsi"/>
          <w:sz w:val="22"/>
          <w:lang w:val="en-GB"/>
        </w:rPr>
        <w:t xml:space="preserve"> (voc</w:t>
      </w:r>
      <w:r>
        <w:rPr>
          <w:rFonts w:asciiTheme="minorHAnsi" w:hAnsiTheme="minorHAnsi"/>
          <w:sz w:val="22"/>
          <w:lang w:val="en-GB"/>
        </w:rPr>
        <w:t>als</w:t>
      </w:r>
      <w:r w:rsidRPr="00D61753">
        <w:rPr>
          <w:rFonts w:asciiTheme="minorHAnsi" w:hAnsiTheme="minorHAnsi"/>
          <w:sz w:val="22"/>
          <w:lang w:val="en-GB"/>
        </w:rPr>
        <w:t xml:space="preserve">), </w:t>
      </w:r>
      <w:r w:rsidRPr="00D61753">
        <w:rPr>
          <w:rFonts w:asciiTheme="minorHAnsi" w:hAnsiTheme="minorHAnsi"/>
          <w:b/>
          <w:sz w:val="22"/>
          <w:lang w:val="en-GB"/>
        </w:rPr>
        <w:t>Mark King</w:t>
      </w:r>
      <w:r w:rsidRPr="00D61753">
        <w:rPr>
          <w:rFonts w:asciiTheme="minorHAnsi" w:hAnsiTheme="minorHAnsi"/>
          <w:sz w:val="22"/>
          <w:lang w:val="en-GB"/>
        </w:rPr>
        <w:t xml:space="preserve"> (bass), </w:t>
      </w:r>
      <w:r w:rsidRPr="00D61753">
        <w:rPr>
          <w:rFonts w:asciiTheme="minorHAnsi" w:hAnsiTheme="minorHAnsi"/>
          <w:b/>
          <w:sz w:val="22"/>
          <w:lang w:val="en-GB"/>
        </w:rPr>
        <w:t>Danny Owen</w:t>
      </w:r>
      <w:r w:rsidRPr="00D61753">
        <w:rPr>
          <w:rFonts w:asciiTheme="minorHAnsi" w:hAnsiTheme="minorHAnsi"/>
          <w:sz w:val="22"/>
          <w:lang w:val="en-GB"/>
        </w:rPr>
        <w:t xml:space="preserve"> (keyboard), </w:t>
      </w:r>
      <w:r w:rsidRPr="00D61753">
        <w:rPr>
          <w:rFonts w:asciiTheme="minorHAnsi" w:hAnsiTheme="minorHAnsi"/>
          <w:b/>
          <w:sz w:val="22"/>
          <w:lang w:val="en-GB"/>
        </w:rPr>
        <w:t>Tyla Campbell</w:t>
      </w:r>
      <w:r w:rsidRPr="00D61753">
        <w:rPr>
          <w:rFonts w:asciiTheme="minorHAnsi" w:hAnsiTheme="minorHAnsi"/>
          <w:sz w:val="22"/>
          <w:lang w:val="en-GB"/>
        </w:rPr>
        <w:t xml:space="preserve"> (acoustic guitar), </w:t>
      </w:r>
      <w:r w:rsidRPr="00D61753">
        <w:rPr>
          <w:rFonts w:asciiTheme="minorHAnsi" w:hAnsiTheme="minorHAnsi"/>
          <w:b/>
          <w:sz w:val="22"/>
          <w:lang w:val="en-GB"/>
        </w:rPr>
        <w:t>Dane Campbell</w:t>
      </w:r>
      <w:r w:rsidRPr="00D61753">
        <w:rPr>
          <w:rFonts w:asciiTheme="minorHAnsi" w:hAnsiTheme="minorHAnsi"/>
          <w:sz w:val="22"/>
          <w:lang w:val="en-GB"/>
        </w:rPr>
        <w:t xml:space="preserve"> (Drums)</w:t>
      </w:r>
    </w:p>
    <w:p w14:paraId="2F38E1AF" w14:textId="77777777" w:rsidR="00D61753" w:rsidRPr="00D61753" w:rsidRDefault="00D61753" w:rsidP="00D61753">
      <w:pPr>
        <w:rPr>
          <w:rFonts w:asciiTheme="minorHAnsi" w:hAnsiTheme="minorHAnsi"/>
          <w:sz w:val="22"/>
          <w:lang w:val="en-GB"/>
        </w:rPr>
      </w:pPr>
      <w:r w:rsidRPr="00D61753">
        <w:rPr>
          <w:rFonts w:asciiTheme="minorHAnsi" w:hAnsiTheme="minorHAnsi"/>
          <w:sz w:val="22"/>
          <w:lang w:val="en-GB"/>
        </w:rPr>
        <w:t xml:space="preserve">6. </w:t>
      </w:r>
      <w:r w:rsidRPr="00D61753">
        <w:rPr>
          <w:rFonts w:asciiTheme="minorHAnsi" w:hAnsiTheme="minorHAnsi"/>
          <w:b/>
          <w:sz w:val="22"/>
          <w:lang w:val="en-GB"/>
        </w:rPr>
        <w:t>‘Walk The Talk’</w:t>
      </w:r>
      <w:r w:rsidRPr="00D61753">
        <w:rPr>
          <w:rFonts w:asciiTheme="minorHAnsi" w:hAnsiTheme="minorHAnsi"/>
          <w:sz w:val="22"/>
          <w:lang w:val="en-GB"/>
        </w:rPr>
        <w:t xml:space="preserve"> (feat. </w:t>
      </w:r>
      <w:r w:rsidRPr="00D61753">
        <w:rPr>
          <w:rFonts w:asciiTheme="minorHAnsi" w:hAnsiTheme="minorHAnsi"/>
          <w:b/>
          <w:sz w:val="22"/>
          <w:lang w:val="en-GB"/>
        </w:rPr>
        <w:t>Nick Oliveri</w:t>
      </w:r>
      <w:r>
        <w:rPr>
          <w:rFonts w:asciiTheme="minorHAnsi" w:hAnsiTheme="minorHAnsi"/>
          <w:sz w:val="22"/>
          <w:lang w:val="en-GB"/>
        </w:rPr>
        <w:t xml:space="preserve"> (vocals</w:t>
      </w:r>
      <w:r w:rsidRPr="00D61753">
        <w:rPr>
          <w:rFonts w:asciiTheme="minorHAnsi" w:hAnsiTheme="minorHAnsi"/>
          <w:sz w:val="22"/>
          <w:lang w:val="en-GB"/>
        </w:rPr>
        <w:t xml:space="preserve">, bass), </w:t>
      </w:r>
      <w:r w:rsidRPr="00D61753">
        <w:rPr>
          <w:rFonts w:asciiTheme="minorHAnsi" w:hAnsiTheme="minorHAnsi"/>
          <w:b/>
          <w:sz w:val="22"/>
          <w:lang w:val="en-GB"/>
        </w:rPr>
        <w:t>Danko Jones</w:t>
      </w:r>
      <w:r w:rsidRPr="00D61753">
        <w:rPr>
          <w:rFonts w:asciiTheme="minorHAnsi" w:hAnsiTheme="minorHAnsi"/>
          <w:sz w:val="22"/>
          <w:lang w:val="en-GB"/>
        </w:rPr>
        <w:t xml:space="preserve"> (voc.), </w:t>
      </w:r>
      <w:r w:rsidRPr="00D61753">
        <w:rPr>
          <w:rFonts w:asciiTheme="minorHAnsi" w:hAnsiTheme="minorHAnsi"/>
          <w:b/>
          <w:sz w:val="22"/>
          <w:lang w:val="en-GB"/>
        </w:rPr>
        <w:t>Ray Luzier</w:t>
      </w:r>
      <w:r w:rsidRPr="00D61753">
        <w:rPr>
          <w:rFonts w:asciiTheme="minorHAnsi" w:hAnsiTheme="minorHAnsi"/>
          <w:sz w:val="22"/>
          <w:lang w:val="en-GB"/>
        </w:rPr>
        <w:t xml:space="preserve"> (Drums)</w:t>
      </w:r>
    </w:p>
    <w:p w14:paraId="2F38E1B0" w14:textId="77777777" w:rsidR="00D61753" w:rsidRPr="00D61753" w:rsidRDefault="00D61753" w:rsidP="00D61753">
      <w:pPr>
        <w:rPr>
          <w:rFonts w:asciiTheme="minorHAnsi" w:hAnsiTheme="minorHAnsi"/>
          <w:sz w:val="22"/>
          <w:lang w:val="en-GB"/>
        </w:rPr>
      </w:pPr>
      <w:r w:rsidRPr="00D61753">
        <w:rPr>
          <w:rFonts w:asciiTheme="minorHAnsi" w:hAnsiTheme="minorHAnsi"/>
          <w:sz w:val="22"/>
          <w:lang w:val="en-GB"/>
        </w:rPr>
        <w:t xml:space="preserve">7. </w:t>
      </w:r>
      <w:r w:rsidRPr="00D61753">
        <w:rPr>
          <w:rFonts w:asciiTheme="minorHAnsi" w:hAnsiTheme="minorHAnsi"/>
          <w:b/>
          <w:sz w:val="22"/>
          <w:lang w:val="en-GB"/>
        </w:rPr>
        <w:t>‘These Old Boots’</w:t>
      </w:r>
      <w:r w:rsidRPr="00D61753">
        <w:rPr>
          <w:rFonts w:asciiTheme="minorHAnsi" w:hAnsiTheme="minorHAnsi"/>
          <w:sz w:val="22"/>
          <w:lang w:val="en-GB"/>
        </w:rPr>
        <w:t xml:space="preserve"> (feat. </w:t>
      </w:r>
      <w:r w:rsidRPr="00D61753">
        <w:rPr>
          <w:rFonts w:asciiTheme="minorHAnsi" w:hAnsiTheme="minorHAnsi"/>
          <w:b/>
          <w:sz w:val="22"/>
          <w:lang w:val="en-GB"/>
        </w:rPr>
        <w:t>Dee Snider</w:t>
      </w:r>
      <w:r w:rsidRPr="00D61753">
        <w:rPr>
          <w:rFonts w:asciiTheme="minorHAnsi" w:hAnsiTheme="minorHAnsi"/>
          <w:sz w:val="22"/>
          <w:lang w:val="en-GB"/>
        </w:rPr>
        <w:t xml:space="preserve"> (voc.), </w:t>
      </w:r>
      <w:r w:rsidRPr="00D61753">
        <w:rPr>
          <w:rFonts w:asciiTheme="minorHAnsi" w:hAnsiTheme="minorHAnsi"/>
          <w:b/>
          <w:sz w:val="22"/>
          <w:lang w:val="en-GB"/>
        </w:rPr>
        <w:t>Mick Mars</w:t>
      </w:r>
      <w:r w:rsidRPr="00D61753">
        <w:rPr>
          <w:rFonts w:asciiTheme="minorHAnsi" w:hAnsiTheme="minorHAnsi"/>
          <w:sz w:val="22"/>
          <w:lang w:val="en-GB"/>
        </w:rPr>
        <w:t xml:space="preserve"> (guit</w:t>
      </w:r>
      <w:r>
        <w:rPr>
          <w:rFonts w:asciiTheme="minorHAnsi" w:hAnsiTheme="minorHAnsi"/>
          <w:sz w:val="22"/>
          <w:lang w:val="en-GB"/>
        </w:rPr>
        <w:t>ar</w:t>
      </w:r>
      <w:r w:rsidRPr="00D61753">
        <w:rPr>
          <w:rFonts w:asciiTheme="minorHAnsi" w:hAnsiTheme="minorHAnsi"/>
          <w:sz w:val="22"/>
          <w:lang w:val="en-GB"/>
        </w:rPr>
        <w:t xml:space="preserve">), </w:t>
      </w:r>
      <w:r w:rsidRPr="00D61753">
        <w:rPr>
          <w:rFonts w:asciiTheme="minorHAnsi" w:hAnsiTheme="minorHAnsi"/>
          <w:b/>
          <w:sz w:val="22"/>
          <w:lang w:val="en-GB"/>
        </w:rPr>
        <w:t>Chris Fehn</w:t>
      </w:r>
      <w:r w:rsidRPr="00D61753">
        <w:rPr>
          <w:rFonts w:asciiTheme="minorHAnsi" w:hAnsiTheme="minorHAnsi"/>
          <w:sz w:val="22"/>
          <w:lang w:val="en-GB"/>
        </w:rPr>
        <w:t xml:space="preserve"> (Drums), </w:t>
      </w:r>
      <w:r w:rsidRPr="00D61753">
        <w:rPr>
          <w:rFonts w:asciiTheme="minorHAnsi" w:hAnsiTheme="minorHAnsi"/>
          <w:b/>
          <w:sz w:val="22"/>
          <w:lang w:val="en-GB"/>
        </w:rPr>
        <w:t>Todd Campbell</w:t>
      </w:r>
      <w:r w:rsidRPr="00D61753">
        <w:rPr>
          <w:rFonts w:asciiTheme="minorHAnsi" w:hAnsiTheme="minorHAnsi"/>
          <w:sz w:val="22"/>
          <w:lang w:val="en-GB"/>
        </w:rPr>
        <w:t xml:space="preserve"> (guit</w:t>
      </w:r>
      <w:r>
        <w:rPr>
          <w:rFonts w:asciiTheme="minorHAnsi" w:hAnsiTheme="minorHAnsi"/>
          <w:sz w:val="22"/>
          <w:lang w:val="en-GB"/>
        </w:rPr>
        <w:t>ar</w:t>
      </w:r>
      <w:r w:rsidRPr="00D61753">
        <w:rPr>
          <w:rFonts w:asciiTheme="minorHAnsi" w:hAnsiTheme="minorHAnsi"/>
          <w:sz w:val="22"/>
          <w:lang w:val="en-GB"/>
        </w:rPr>
        <w:t>)</w:t>
      </w:r>
    </w:p>
    <w:p w14:paraId="2F38E1B1" w14:textId="77777777" w:rsidR="00D61753" w:rsidRPr="00D61753" w:rsidRDefault="00D61753" w:rsidP="00D61753">
      <w:pPr>
        <w:rPr>
          <w:rFonts w:asciiTheme="minorHAnsi" w:hAnsiTheme="minorHAnsi"/>
          <w:sz w:val="22"/>
          <w:lang w:val="en-GB"/>
        </w:rPr>
      </w:pPr>
      <w:r w:rsidRPr="00D61753">
        <w:rPr>
          <w:rFonts w:asciiTheme="minorHAnsi" w:hAnsiTheme="minorHAnsi"/>
          <w:sz w:val="22"/>
          <w:lang w:val="en-GB"/>
        </w:rPr>
        <w:t xml:space="preserve">8. </w:t>
      </w:r>
      <w:r w:rsidRPr="00D61753">
        <w:rPr>
          <w:rFonts w:asciiTheme="minorHAnsi" w:hAnsiTheme="minorHAnsi"/>
          <w:b/>
          <w:sz w:val="22"/>
          <w:lang w:val="en-GB"/>
        </w:rPr>
        <w:t>‘Dancing Dogs (Love Survives)’</w:t>
      </w:r>
      <w:r w:rsidRPr="00D61753">
        <w:rPr>
          <w:rFonts w:asciiTheme="minorHAnsi" w:hAnsiTheme="minorHAnsi"/>
          <w:sz w:val="22"/>
          <w:lang w:val="en-GB"/>
        </w:rPr>
        <w:t xml:space="preserve"> (feat. </w:t>
      </w:r>
      <w:r w:rsidRPr="00D61753">
        <w:rPr>
          <w:rFonts w:asciiTheme="minorHAnsi" w:hAnsiTheme="minorHAnsi"/>
          <w:b/>
          <w:sz w:val="22"/>
          <w:lang w:val="en-GB"/>
        </w:rPr>
        <w:t>Whitfield Crane</w:t>
      </w:r>
      <w:r w:rsidRPr="00D61753">
        <w:rPr>
          <w:rFonts w:asciiTheme="minorHAnsi" w:hAnsiTheme="minorHAnsi"/>
          <w:sz w:val="22"/>
          <w:lang w:val="en-GB"/>
        </w:rPr>
        <w:t xml:space="preserve"> (voc.), </w:t>
      </w:r>
      <w:r w:rsidRPr="00D61753">
        <w:rPr>
          <w:rFonts w:asciiTheme="minorHAnsi" w:hAnsiTheme="minorHAnsi"/>
          <w:b/>
          <w:sz w:val="22"/>
          <w:lang w:val="en-GB"/>
        </w:rPr>
        <w:t>Tyla Campbell</w:t>
      </w:r>
      <w:r w:rsidRPr="00D61753">
        <w:rPr>
          <w:rFonts w:asciiTheme="minorHAnsi" w:hAnsiTheme="minorHAnsi"/>
          <w:sz w:val="22"/>
          <w:lang w:val="en-GB"/>
        </w:rPr>
        <w:t xml:space="preserve"> (bass), </w:t>
      </w:r>
      <w:r w:rsidRPr="00D61753">
        <w:rPr>
          <w:rFonts w:asciiTheme="minorHAnsi" w:hAnsiTheme="minorHAnsi"/>
          <w:b/>
          <w:sz w:val="22"/>
          <w:lang w:val="en-GB"/>
        </w:rPr>
        <w:t>Dane Campbell</w:t>
      </w:r>
      <w:r w:rsidRPr="00D61753">
        <w:rPr>
          <w:rFonts w:asciiTheme="minorHAnsi" w:hAnsiTheme="minorHAnsi"/>
          <w:sz w:val="22"/>
          <w:lang w:val="en-GB"/>
        </w:rPr>
        <w:t xml:space="preserve"> (drums)</w:t>
      </w:r>
    </w:p>
    <w:p w14:paraId="2F38E1B2" w14:textId="77777777" w:rsidR="00D61753" w:rsidRPr="00D61753" w:rsidRDefault="00D61753" w:rsidP="00D61753">
      <w:pPr>
        <w:rPr>
          <w:rFonts w:asciiTheme="minorHAnsi" w:hAnsiTheme="minorHAnsi"/>
          <w:sz w:val="22"/>
          <w:lang w:val="en-GB"/>
        </w:rPr>
      </w:pPr>
      <w:r w:rsidRPr="00D61753">
        <w:rPr>
          <w:rFonts w:asciiTheme="minorHAnsi" w:hAnsiTheme="minorHAnsi"/>
          <w:sz w:val="22"/>
          <w:lang w:val="en-GB"/>
        </w:rPr>
        <w:t xml:space="preserve">9. </w:t>
      </w:r>
      <w:r w:rsidRPr="00D61753">
        <w:rPr>
          <w:rFonts w:asciiTheme="minorHAnsi" w:hAnsiTheme="minorHAnsi"/>
          <w:b/>
          <w:sz w:val="22"/>
          <w:lang w:val="en-GB"/>
        </w:rPr>
        <w:t>‘Dead Roses’</w:t>
      </w:r>
      <w:r w:rsidRPr="00D61753">
        <w:rPr>
          <w:rFonts w:asciiTheme="minorHAnsi" w:hAnsiTheme="minorHAnsi"/>
          <w:sz w:val="22"/>
          <w:lang w:val="en-GB"/>
        </w:rPr>
        <w:t xml:space="preserve"> (feat. </w:t>
      </w:r>
      <w:r w:rsidRPr="00D61753">
        <w:rPr>
          <w:rFonts w:asciiTheme="minorHAnsi" w:hAnsiTheme="minorHAnsi"/>
          <w:b/>
          <w:sz w:val="22"/>
          <w:lang w:val="en-GB"/>
        </w:rPr>
        <w:t>Benji Webbe</w:t>
      </w:r>
      <w:r w:rsidRPr="00D61753">
        <w:rPr>
          <w:rFonts w:asciiTheme="minorHAnsi" w:hAnsiTheme="minorHAnsi"/>
          <w:sz w:val="22"/>
          <w:lang w:val="en-GB"/>
        </w:rPr>
        <w:t xml:space="preserve"> (voc</w:t>
      </w:r>
      <w:r>
        <w:rPr>
          <w:rFonts w:asciiTheme="minorHAnsi" w:hAnsiTheme="minorHAnsi"/>
          <w:sz w:val="22"/>
          <w:lang w:val="en-GB"/>
        </w:rPr>
        <w:t>als</w:t>
      </w:r>
      <w:r w:rsidRPr="00D61753">
        <w:rPr>
          <w:rFonts w:asciiTheme="minorHAnsi" w:hAnsiTheme="minorHAnsi"/>
          <w:sz w:val="22"/>
          <w:lang w:val="en-GB"/>
        </w:rPr>
        <w:t xml:space="preserve">), </w:t>
      </w:r>
      <w:r w:rsidRPr="00D61753">
        <w:rPr>
          <w:rFonts w:asciiTheme="minorHAnsi" w:hAnsiTheme="minorHAnsi"/>
          <w:b/>
          <w:sz w:val="22"/>
          <w:lang w:val="en-GB"/>
        </w:rPr>
        <w:t>Will Davies</w:t>
      </w:r>
      <w:r w:rsidRPr="00D61753">
        <w:rPr>
          <w:rFonts w:asciiTheme="minorHAnsi" w:hAnsiTheme="minorHAnsi"/>
          <w:sz w:val="22"/>
          <w:lang w:val="en-GB"/>
        </w:rPr>
        <w:t xml:space="preserve"> (bass), </w:t>
      </w:r>
      <w:r w:rsidRPr="00D61753">
        <w:rPr>
          <w:rFonts w:asciiTheme="minorHAnsi" w:hAnsiTheme="minorHAnsi"/>
          <w:b/>
          <w:sz w:val="22"/>
          <w:lang w:val="en-GB"/>
        </w:rPr>
        <w:t>Matt Sorum</w:t>
      </w:r>
      <w:r w:rsidRPr="00D61753">
        <w:rPr>
          <w:rFonts w:asciiTheme="minorHAnsi" w:hAnsiTheme="minorHAnsi"/>
          <w:sz w:val="22"/>
          <w:lang w:val="en-GB"/>
        </w:rPr>
        <w:t xml:space="preserve"> (drums)</w:t>
      </w:r>
    </w:p>
    <w:p w14:paraId="2F38E1B3" w14:textId="77777777" w:rsidR="00D61753" w:rsidRPr="00D61753" w:rsidRDefault="00D61753" w:rsidP="00D61753">
      <w:pPr>
        <w:rPr>
          <w:rFonts w:asciiTheme="minorHAnsi" w:hAnsiTheme="minorHAnsi"/>
          <w:sz w:val="20"/>
          <w:szCs w:val="22"/>
        </w:rPr>
      </w:pPr>
      <w:r w:rsidRPr="00D61753">
        <w:rPr>
          <w:rFonts w:asciiTheme="minorHAnsi" w:hAnsiTheme="minorHAnsi"/>
          <w:sz w:val="22"/>
          <w:lang w:val="en-GB"/>
        </w:rPr>
        <w:t xml:space="preserve">10. </w:t>
      </w:r>
      <w:r w:rsidRPr="00D61753">
        <w:rPr>
          <w:rFonts w:asciiTheme="minorHAnsi" w:hAnsiTheme="minorHAnsi"/>
          <w:b/>
          <w:sz w:val="22"/>
          <w:lang w:val="en-GB"/>
        </w:rPr>
        <w:t>‘Tears From A Glass Eye’</w:t>
      </w:r>
      <w:r w:rsidRPr="00D61753">
        <w:rPr>
          <w:rFonts w:asciiTheme="minorHAnsi" w:hAnsiTheme="minorHAnsi"/>
          <w:sz w:val="22"/>
          <w:lang w:val="en-GB"/>
        </w:rPr>
        <w:t xml:space="preserve"> (feat. </w:t>
      </w:r>
      <w:r w:rsidRPr="00D61753">
        <w:rPr>
          <w:rFonts w:asciiTheme="minorHAnsi" w:hAnsiTheme="minorHAnsi"/>
          <w:b/>
          <w:sz w:val="22"/>
          <w:lang w:val="en-GB"/>
        </w:rPr>
        <w:t>Joe Satriani</w:t>
      </w:r>
      <w:r w:rsidRPr="00D61753">
        <w:rPr>
          <w:rFonts w:asciiTheme="minorHAnsi" w:hAnsiTheme="minorHAnsi"/>
          <w:sz w:val="22"/>
          <w:lang w:val="en-GB"/>
        </w:rPr>
        <w:t>)</w:t>
      </w:r>
    </w:p>
    <w:sectPr w:rsidR="00D61753" w:rsidRPr="00D61753">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8E1BA" w14:textId="77777777" w:rsidR="00646EEB" w:rsidRDefault="00646EEB" w:rsidP="002A6F3F">
      <w:r>
        <w:separator/>
      </w:r>
    </w:p>
  </w:endnote>
  <w:endnote w:type="continuationSeparator" w:id="0">
    <w:p w14:paraId="2F38E1BB" w14:textId="77777777" w:rsidR="00646EEB" w:rsidRDefault="00646EEB" w:rsidP="002A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8E1BC" w14:textId="77777777" w:rsidR="002B5FA3" w:rsidRPr="00E91599" w:rsidRDefault="002B5FA3" w:rsidP="002B5FA3">
    <w:pPr>
      <w:pStyle w:val="Fuzeile"/>
      <w:jc w:val="center"/>
      <w:rPr>
        <w:rFonts w:ascii="Calibri" w:hAnsi="Calibri"/>
        <w:kern w:val="1"/>
        <w:sz w:val="16"/>
        <w:szCs w:val="16"/>
        <w:lang w:val="en-US"/>
      </w:rPr>
    </w:pPr>
    <w:r>
      <w:rPr>
        <w:rFonts w:ascii="Calibri" w:hAnsi="Calibri" w:cs="Calibri"/>
        <w:b/>
        <w:sz w:val="16"/>
        <w:szCs w:val="16"/>
        <w:lang w:val="en-GB"/>
      </w:rPr>
      <w:t>Promotional contacts:</w:t>
    </w:r>
    <w:r>
      <w:rPr>
        <w:rFonts w:ascii="Calibri" w:hAnsi="Calibri" w:cs="Calibri"/>
        <w:b/>
        <w:sz w:val="16"/>
        <w:szCs w:val="16"/>
        <w:lang w:val="en-GB"/>
      </w:rPr>
      <w:br/>
    </w:r>
    <w:r w:rsidRPr="00E91599">
      <w:rPr>
        <w:rFonts w:ascii="Calibri" w:hAnsi="Calibri" w:cs="Calibri"/>
        <w:kern w:val="1"/>
        <w:sz w:val="16"/>
        <w:szCs w:val="16"/>
        <w:lang w:val="en-GB"/>
      </w:rPr>
      <w:t>Germany, Austria, Denmar</w:t>
    </w:r>
    <w:r w:rsidR="00DC1E44">
      <w:rPr>
        <w:rFonts w:ascii="Calibri" w:hAnsi="Calibri" w:cs="Calibri"/>
        <w:kern w:val="1"/>
        <w:sz w:val="16"/>
        <w:szCs w:val="16"/>
        <w:lang w:val="en-GB"/>
      </w:rPr>
      <w:t>k</w:t>
    </w:r>
    <w:r>
      <w:rPr>
        <w:rFonts w:ascii="Calibri" w:hAnsi="Calibri" w:cs="Calibri"/>
        <w:kern w:val="1"/>
        <w:sz w:val="16"/>
        <w:szCs w:val="16"/>
        <w:lang w:val="en-GB"/>
      </w:rPr>
      <w:t xml:space="preserve">, Norway, Spain &amp; Rest: </w:t>
    </w:r>
    <w:hyperlink r:id="rId1" w:history="1">
      <w:r w:rsidRPr="00C40644">
        <w:rPr>
          <w:rStyle w:val="Hyperlink"/>
          <w:rFonts w:ascii="Calibri" w:hAnsi="Calibri" w:cs="Calibri"/>
          <w:kern w:val="1"/>
          <w:sz w:val="16"/>
          <w:szCs w:val="16"/>
          <w:lang w:val="en-GB"/>
        </w:rPr>
        <w:t>markus.jakob</w:t>
      </w:r>
      <w:r w:rsidRPr="00C40644">
        <w:rPr>
          <w:rStyle w:val="Hyperlink"/>
          <w:rFonts w:ascii="Calibri" w:hAnsi="Calibri" w:cs="Calibri"/>
          <w:kern w:val="1"/>
          <w:sz w:val="16"/>
          <w:szCs w:val="16"/>
          <w:lang w:val="en-US"/>
        </w:rPr>
        <w:t>@nuclearblast.de</w:t>
      </w:r>
    </w:hyperlink>
    <w:r w:rsidRPr="00E91599">
      <w:rPr>
        <w:rFonts w:ascii="Calibri" w:hAnsi="Calibri" w:cs="Calibri"/>
        <w:kern w:val="1"/>
        <w:sz w:val="16"/>
        <w:szCs w:val="16"/>
        <w:lang w:val="en-US"/>
      </w:rPr>
      <w:t xml:space="preserve">    </w:t>
    </w:r>
    <w:r w:rsidRPr="00E91599">
      <w:rPr>
        <w:rFonts w:ascii="Calibri" w:hAnsi="Calibri" w:cs="Calibri"/>
        <w:kern w:val="1"/>
        <w:sz w:val="16"/>
        <w:szCs w:val="16"/>
        <w:lang w:val="en-US"/>
      </w:rPr>
      <w:br/>
      <w:t xml:space="preserve"> Australia: </w:t>
    </w:r>
    <w:hyperlink r:id="rId2" w:history="1">
      <w:r w:rsidRPr="00E91599">
        <w:rPr>
          <w:rFonts w:ascii="Calibri" w:hAnsi="Calibri" w:cs="Calibri"/>
          <w:color w:val="0000FF"/>
          <w:kern w:val="1"/>
          <w:sz w:val="16"/>
          <w:szCs w:val="16"/>
          <w:u w:val="single"/>
          <w:lang w:val="en-US"/>
        </w:rPr>
        <w:t>john</w:t>
      </w:r>
    </w:hyperlink>
    <w:hyperlink r:id="rId3" w:history="1">
      <w:r w:rsidRPr="00E91599">
        <w:rPr>
          <w:rFonts w:ascii="Calibri" w:hAnsi="Calibri" w:cs="Calibri"/>
          <w:color w:val="0000FF"/>
          <w:kern w:val="1"/>
          <w:sz w:val="16"/>
          <w:szCs w:val="16"/>
          <w:u w:val="single"/>
          <w:lang w:val="en-US"/>
        </w:rPr>
        <w:t>@riotact.com.au</w:t>
      </w:r>
    </w:hyperlink>
    <w:r w:rsidRPr="00E91599">
      <w:rPr>
        <w:rFonts w:ascii="Calibri" w:hAnsi="Calibri" w:cs="Calibri"/>
        <w:color w:val="0000FF"/>
        <w:kern w:val="1"/>
        <w:sz w:val="16"/>
        <w:szCs w:val="16"/>
        <w:u w:val="single"/>
        <w:lang w:val="en-US"/>
      </w:rPr>
      <w:t xml:space="preserve"> </w:t>
    </w:r>
    <w:r w:rsidRPr="00E91599">
      <w:rPr>
        <w:rFonts w:ascii="Calibri" w:hAnsi="Calibri" w:cs="Calibri"/>
        <w:kern w:val="1"/>
        <w:sz w:val="16"/>
        <w:szCs w:val="16"/>
        <w:lang w:val="en-US"/>
      </w:rPr>
      <w:t xml:space="preserve">| BeNeLux: </w:t>
    </w:r>
    <w:hyperlink r:id="rId4" w:history="1">
      <w:r w:rsidRPr="00E91599">
        <w:rPr>
          <w:rFonts w:ascii="Calibri" w:hAnsi="Calibri" w:cs="Calibri"/>
          <w:color w:val="0000FF"/>
          <w:kern w:val="1"/>
          <w:sz w:val="16"/>
          <w:szCs w:val="16"/>
          <w:u w:val="single"/>
          <w:lang w:val="en-US"/>
        </w:rPr>
        <w:t>maurice@nuclearblast.de</w:t>
      </w:r>
    </w:hyperlink>
    <w:r w:rsidRPr="00E91599">
      <w:rPr>
        <w:rFonts w:ascii="Calibri" w:hAnsi="Calibri" w:cs="Arial"/>
        <w:kern w:val="1"/>
        <w:sz w:val="16"/>
        <w:szCs w:val="16"/>
        <w:lang w:val="en-US"/>
      </w:rPr>
      <w:br/>
      <w:t xml:space="preserve"> Finland: </w:t>
    </w:r>
    <w:hyperlink r:id="rId5" w:history="1">
      <w:r w:rsidRPr="00E91599">
        <w:rPr>
          <w:rFonts w:ascii="Calibri" w:hAnsi="Calibri" w:cs="Calibri"/>
          <w:color w:val="0000FF"/>
          <w:kern w:val="1"/>
          <w:sz w:val="16"/>
          <w:szCs w:val="16"/>
          <w:u w:val="single"/>
          <w:lang w:val="en-US"/>
        </w:rPr>
        <w:t>silke@nuclearblast.de</w:t>
      </w:r>
    </w:hyperlink>
    <w:r w:rsidRPr="00E91599">
      <w:rPr>
        <w:rFonts w:ascii="Calibri" w:hAnsi="Calibri" w:cs="Calibri"/>
        <w:kern w:val="1"/>
        <w:sz w:val="16"/>
        <w:szCs w:val="16"/>
        <w:lang w:val="en-US"/>
      </w:rPr>
      <w:t xml:space="preserve"> | France: </w:t>
    </w:r>
    <w:hyperlink r:id="rId6" w:history="1">
      <w:r w:rsidRPr="00E91599">
        <w:rPr>
          <w:rFonts w:ascii="Calibri" w:hAnsi="Calibri" w:cs="Arial"/>
          <w:color w:val="0000FF"/>
          <w:kern w:val="1"/>
          <w:sz w:val="16"/>
          <w:szCs w:val="16"/>
          <w:u w:val="single"/>
          <w:lang w:val="en-US"/>
        </w:rPr>
        <w:t>valerie@jmtconsulting.fr</w:t>
      </w:r>
    </w:hyperlink>
    <w:r w:rsidRPr="00E91599">
      <w:rPr>
        <w:rFonts w:ascii="Calibri" w:hAnsi="Calibri" w:cs="Arial"/>
        <w:kern w:val="1"/>
        <w:sz w:val="16"/>
        <w:szCs w:val="16"/>
        <w:lang w:val="en-US"/>
      </w:rPr>
      <w:br/>
      <w:t xml:space="preserve">Sweden: </w:t>
    </w:r>
    <w:hyperlink r:id="rId7" w:history="1">
      <w:r w:rsidRPr="00E91599">
        <w:rPr>
          <w:rFonts w:ascii="Calibri" w:hAnsi="Calibri"/>
          <w:color w:val="0000FF"/>
          <w:kern w:val="1"/>
          <w:sz w:val="16"/>
          <w:szCs w:val="16"/>
          <w:u w:val="single"/>
          <w:lang w:val="en-US"/>
        </w:rPr>
        <w:t>darren.edwards@mac.com</w:t>
      </w:r>
    </w:hyperlink>
  </w:p>
  <w:p w14:paraId="2F38E1BD" w14:textId="77777777" w:rsidR="00DC1E44" w:rsidRDefault="002B5FA3" w:rsidP="002B5FA3">
    <w:pPr>
      <w:tabs>
        <w:tab w:val="center" w:pos="4536"/>
        <w:tab w:val="right" w:pos="9072"/>
      </w:tabs>
      <w:jc w:val="center"/>
      <w:rPr>
        <w:rFonts w:ascii="Calibri" w:hAnsi="Calibri"/>
        <w:kern w:val="1"/>
        <w:sz w:val="16"/>
        <w:szCs w:val="16"/>
      </w:rPr>
    </w:pPr>
    <w:r w:rsidRPr="00E91599">
      <w:rPr>
        <w:rFonts w:ascii="Calibri" w:hAnsi="Calibri" w:cs="Arial"/>
        <w:kern w:val="1"/>
        <w:sz w:val="16"/>
        <w:szCs w:val="16"/>
        <w:lang w:val="en-US"/>
      </w:rPr>
      <w:t xml:space="preserve"> </w:t>
    </w:r>
    <w:r w:rsidRPr="00E91599">
      <w:rPr>
        <w:rFonts w:ascii="Calibri" w:hAnsi="Calibri" w:cs="Arial"/>
        <w:kern w:val="1"/>
        <w:sz w:val="16"/>
        <w:szCs w:val="16"/>
      </w:rPr>
      <w:t xml:space="preserve">Switzerland: </w:t>
    </w:r>
    <w:r>
      <w:rPr>
        <w:rFonts w:ascii="Calibri" w:hAnsi="Calibri" w:cs="Calibri"/>
        <w:color w:val="0000FF"/>
        <w:kern w:val="1"/>
        <w:sz w:val="16"/>
        <w:szCs w:val="16"/>
        <w:u w:val="single"/>
      </w:rPr>
      <w:t>Hansjürg</w:t>
    </w:r>
    <w:r w:rsidRPr="00E91599">
      <w:rPr>
        <w:rFonts w:ascii="Calibri" w:hAnsi="Calibri" w:cs="Calibri"/>
        <w:color w:val="0000FF"/>
        <w:kern w:val="1"/>
        <w:sz w:val="16"/>
        <w:szCs w:val="16"/>
        <w:u w:val="single"/>
      </w:rPr>
      <w:t>@warnermusic.com</w:t>
    </w:r>
    <w:r w:rsidRPr="00E91599">
      <w:rPr>
        <w:rFonts w:ascii="Calibri" w:hAnsi="Calibri" w:cs="Arial"/>
        <w:kern w:val="1"/>
        <w:sz w:val="16"/>
        <w:szCs w:val="16"/>
      </w:rPr>
      <w:t xml:space="preserve">| </w:t>
    </w:r>
    <w:r w:rsidRPr="00E91599">
      <w:rPr>
        <w:rFonts w:ascii="Calibri" w:hAnsi="Calibri"/>
        <w:kern w:val="1"/>
        <w:sz w:val="16"/>
        <w:szCs w:val="16"/>
      </w:rPr>
      <w:t xml:space="preserve">I </w:t>
    </w:r>
    <w:r w:rsidR="00DC1E44">
      <w:rPr>
        <w:rFonts w:ascii="Calibri" w:hAnsi="Calibri"/>
        <w:kern w:val="1"/>
        <w:sz w:val="16"/>
        <w:szCs w:val="16"/>
      </w:rPr>
      <w:t xml:space="preserve">Italy: </w:t>
    </w:r>
    <w:hyperlink r:id="rId8" w:history="1">
      <w:r w:rsidR="00DC1E44" w:rsidRPr="00F13B50">
        <w:rPr>
          <w:rStyle w:val="Hyperlink"/>
          <w:rFonts w:ascii="Calibri" w:hAnsi="Calibri"/>
          <w:kern w:val="1"/>
          <w:sz w:val="16"/>
          <w:szCs w:val="16"/>
        </w:rPr>
        <w:t>elena.testa@neeceeagency.com</w:t>
      </w:r>
    </w:hyperlink>
  </w:p>
  <w:p w14:paraId="2F38E1BE" w14:textId="77777777" w:rsidR="002B5FA3" w:rsidRPr="00E91599" w:rsidRDefault="002B5FA3" w:rsidP="002B5FA3">
    <w:pPr>
      <w:tabs>
        <w:tab w:val="center" w:pos="4536"/>
        <w:tab w:val="right" w:pos="9072"/>
      </w:tabs>
      <w:jc w:val="center"/>
      <w:rPr>
        <w:rFonts w:ascii="Calibri" w:hAnsi="Calibri"/>
        <w:kern w:val="1"/>
        <w:sz w:val="16"/>
        <w:szCs w:val="16"/>
      </w:rPr>
    </w:pPr>
    <w:r w:rsidRPr="00E91599">
      <w:rPr>
        <w:rFonts w:ascii="Calibri" w:hAnsi="Calibri" w:cs="Arial"/>
        <w:kern w:val="1"/>
        <w:sz w:val="16"/>
        <w:szCs w:val="16"/>
      </w:rPr>
      <w:t xml:space="preserve">Poland: </w:t>
    </w:r>
    <w:hyperlink r:id="rId9" w:history="1">
      <w:r w:rsidRPr="00E91599">
        <w:rPr>
          <w:rFonts w:ascii="Calibri" w:hAnsi="Calibri"/>
          <w:color w:val="0000FF"/>
          <w:kern w:val="1"/>
          <w:sz w:val="16"/>
          <w:szCs w:val="16"/>
          <w:u w:val="single"/>
        </w:rPr>
        <w:t>marcin@mystic.pl</w:t>
      </w:r>
    </w:hyperlink>
  </w:p>
  <w:p w14:paraId="2F38E1BF" w14:textId="77777777" w:rsidR="002A6F3F" w:rsidRDefault="002A6F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8E1B8" w14:textId="77777777" w:rsidR="00646EEB" w:rsidRDefault="00646EEB" w:rsidP="002A6F3F">
      <w:r>
        <w:separator/>
      </w:r>
    </w:p>
  </w:footnote>
  <w:footnote w:type="continuationSeparator" w:id="0">
    <w:p w14:paraId="2F38E1B9" w14:textId="77777777" w:rsidR="00646EEB" w:rsidRDefault="00646EEB" w:rsidP="002A6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3F"/>
    <w:rsid w:val="00072EA7"/>
    <w:rsid w:val="002A6F3F"/>
    <w:rsid w:val="002B5FA3"/>
    <w:rsid w:val="003C0C08"/>
    <w:rsid w:val="003D1606"/>
    <w:rsid w:val="00405287"/>
    <w:rsid w:val="00475F2E"/>
    <w:rsid w:val="004942C7"/>
    <w:rsid w:val="004F59D4"/>
    <w:rsid w:val="0052232B"/>
    <w:rsid w:val="00612EA0"/>
    <w:rsid w:val="00646EEB"/>
    <w:rsid w:val="00660E55"/>
    <w:rsid w:val="006F2518"/>
    <w:rsid w:val="007F3184"/>
    <w:rsid w:val="007F3575"/>
    <w:rsid w:val="00875AC1"/>
    <w:rsid w:val="00902FC4"/>
    <w:rsid w:val="009A3AD0"/>
    <w:rsid w:val="00AA73D0"/>
    <w:rsid w:val="00B05603"/>
    <w:rsid w:val="00B0736C"/>
    <w:rsid w:val="00CF7591"/>
    <w:rsid w:val="00D61753"/>
    <w:rsid w:val="00DB2E3F"/>
    <w:rsid w:val="00DC1E44"/>
    <w:rsid w:val="00E970F7"/>
    <w:rsid w:val="00F071A8"/>
    <w:rsid w:val="00F259D5"/>
    <w:rsid w:val="00F76FF3"/>
    <w:rsid w:val="00F80D09"/>
    <w:rsid w:val="00F85633"/>
    <w:rsid w:val="00FE01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38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6F3F"/>
    <w:pPr>
      <w:suppressAutoHyphens/>
      <w:spacing w:after="0" w:line="240" w:lineRule="auto"/>
    </w:pPr>
    <w:rPr>
      <w:rFonts w:ascii="Times New Roman" w:eastAsia="Times New Roman" w:hAnsi="Times New Roman" w:cs="Times New Roman"/>
      <w:sz w:val="24"/>
      <w:szCs w:val="24"/>
      <w:lang w:eastAsia="ar-SA"/>
    </w:rPr>
  </w:style>
  <w:style w:type="paragraph" w:styleId="berschrift1">
    <w:name w:val="heading 1"/>
    <w:basedOn w:val="Standard"/>
    <w:next w:val="Standard"/>
    <w:link w:val="berschrift1Zchn"/>
    <w:qFormat/>
    <w:rsid w:val="002A6F3F"/>
    <w:pPr>
      <w:keepNext/>
      <w:numPr>
        <w:numId w:val="1"/>
      </w:numPr>
      <w:jc w:val="right"/>
      <w:outlineLvl w:val="0"/>
    </w:pPr>
    <w:rPr>
      <w:rFonts w:ascii="Tahoma" w:hAnsi="Tahoma" w:cs="Tahoma"/>
      <w:b/>
      <w:bCs/>
      <w:sz w:val="48"/>
      <w:szCs w:val="20"/>
    </w:rPr>
  </w:style>
  <w:style w:type="paragraph" w:styleId="berschrift2">
    <w:name w:val="heading 2"/>
    <w:basedOn w:val="Standard"/>
    <w:next w:val="Standard"/>
    <w:link w:val="berschrift2Zchn"/>
    <w:semiHidden/>
    <w:unhideWhenUsed/>
    <w:qFormat/>
    <w:rsid w:val="002A6F3F"/>
    <w:pPr>
      <w:keepNext/>
      <w:numPr>
        <w:ilvl w:val="1"/>
        <w:numId w:val="1"/>
      </w:numPr>
      <w:jc w:val="right"/>
      <w:outlineLvl w:val="1"/>
    </w:pPr>
    <w:rPr>
      <w:rFonts w:ascii="Tahoma" w:hAnsi="Tahoma" w:cs="Tahoma"/>
      <w:b/>
      <w:bCs/>
      <w:sz w:val="28"/>
      <w:szCs w:val="20"/>
    </w:rPr>
  </w:style>
  <w:style w:type="paragraph" w:styleId="berschrift3">
    <w:name w:val="heading 3"/>
    <w:basedOn w:val="Standard"/>
    <w:next w:val="Standard"/>
    <w:link w:val="berschrift3Zchn"/>
    <w:semiHidden/>
    <w:unhideWhenUsed/>
    <w:qFormat/>
    <w:rsid w:val="002A6F3F"/>
    <w:pPr>
      <w:keepNext/>
      <w:numPr>
        <w:ilvl w:val="2"/>
        <w:numId w:val="1"/>
      </w:numPr>
      <w:autoSpaceDE w:val="0"/>
      <w:outlineLvl w:val="2"/>
    </w:pPr>
    <w:rPr>
      <w:rFonts w:ascii="Tahoma" w:hAnsi="Tahoma" w:cs="Tahoma"/>
      <w:b/>
      <w:bCs/>
      <w:sz w:val="20"/>
      <w:szCs w:val="20"/>
      <w:lang w:val="en-GB"/>
    </w:rPr>
  </w:style>
  <w:style w:type="paragraph" w:styleId="berschrift4">
    <w:name w:val="heading 4"/>
    <w:basedOn w:val="Standard"/>
    <w:next w:val="Standard"/>
    <w:link w:val="berschrift4Zchn"/>
    <w:semiHidden/>
    <w:unhideWhenUsed/>
    <w:qFormat/>
    <w:rsid w:val="002A6F3F"/>
    <w:pPr>
      <w:keepNext/>
      <w:numPr>
        <w:ilvl w:val="3"/>
        <w:numId w:val="1"/>
      </w:numPr>
      <w:jc w:val="right"/>
      <w:outlineLvl w:val="3"/>
    </w:pPr>
    <w:rPr>
      <w:rFonts w:ascii="Verdana" w:hAnsi="Verdana" w:cs="Arial"/>
      <w:b/>
      <w:bCs/>
      <w:sz w:val="20"/>
      <w:szCs w:val="20"/>
      <w:lang w:val="en-GB"/>
    </w:rPr>
  </w:style>
  <w:style w:type="paragraph" w:styleId="berschrift5">
    <w:name w:val="heading 5"/>
    <w:basedOn w:val="Standard"/>
    <w:next w:val="Standard"/>
    <w:link w:val="berschrift5Zchn"/>
    <w:unhideWhenUsed/>
    <w:qFormat/>
    <w:rsid w:val="002A6F3F"/>
    <w:pPr>
      <w:keepNext/>
      <w:numPr>
        <w:ilvl w:val="4"/>
        <w:numId w:val="1"/>
      </w:numPr>
      <w:jc w:val="center"/>
      <w:outlineLvl w:val="4"/>
    </w:pPr>
    <w:rPr>
      <w:rFonts w:ascii="Verdana" w:hAnsi="Verdana" w:cs="Verdana"/>
      <w:i/>
      <w:iCs/>
      <w:sz w:val="40"/>
      <w:szCs w:val="40"/>
      <w:lang w:val="en-GB"/>
    </w:rPr>
  </w:style>
  <w:style w:type="paragraph" w:styleId="berschrift6">
    <w:name w:val="heading 6"/>
    <w:basedOn w:val="Standard"/>
    <w:next w:val="Standard"/>
    <w:link w:val="berschrift6Zchn"/>
    <w:semiHidden/>
    <w:unhideWhenUsed/>
    <w:qFormat/>
    <w:rsid w:val="002A6F3F"/>
    <w:pPr>
      <w:keepNext/>
      <w:numPr>
        <w:ilvl w:val="5"/>
        <w:numId w:val="1"/>
      </w:numPr>
      <w:jc w:val="right"/>
      <w:outlineLvl w:val="5"/>
    </w:pPr>
    <w:rPr>
      <w:rFonts w:ascii="Tahoma" w:hAnsi="Tahoma" w:cs="Tahoma"/>
      <w:b/>
      <w:bCs/>
      <w:sz w:val="40"/>
      <w:szCs w:val="40"/>
      <w:lang w:val="en-GB"/>
    </w:rPr>
  </w:style>
  <w:style w:type="paragraph" w:styleId="berschrift7">
    <w:name w:val="heading 7"/>
    <w:basedOn w:val="Standard"/>
    <w:next w:val="Standard"/>
    <w:link w:val="berschrift7Zchn"/>
    <w:semiHidden/>
    <w:unhideWhenUsed/>
    <w:qFormat/>
    <w:rsid w:val="002A6F3F"/>
    <w:pPr>
      <w:keepNext/>
      <w:numPr>
        <w:ilvl w:val="6"/>
        <w:numId w:val="1"/>
      </w:numPr>
      <w:jc w:val="right"/>
      <w:outlineLvl w:val="6"/>
    </w:pPr>
    <w:rPr>
      <w:rFonts w:ascii="Verdana" w:hAnsi="Verdana" w:cs="Tahoma"/>
      <w:bCs/>
      <w:i/>
      <w:sz w:val="28"/>
      <w:szCs w:val="28"/>
      <w:lang w:val="en-GB"/>
    </w:rPr>
  </w:style>
  <w:style w:type="paragraph" w:styleId="berschrift8">
    <w:name w:val="heading 8"/>
    <w:basedOn w:val="Standard"/>
    <w:next w:val="Standard"/>
    <w:link w:val="berschrift8Zchn"/>
    <w:semiHidden/>
    <w:unhideWhenUsed/>
    <w:qFormat/>
    <w:rsid w:val="002A6F3F"/>
    <w:pPr>
      <w:keepNext/>
      <w:numPr>
        <w:ilvl w:val="7"/>
        <w:numId w:val="1"/>
      </w:numPr>
      <w:jc w:val="right"/>
      <w:outlineLvl w:val="7"/>
    </w:pPr>
    <w:rPr>
      <w:rFonts w:ascii="Verdana" w:hAnsi="Verdana" w:cs="Verdana"/>
      <w:i/>
      <w:sz w:val="40"/>
      <w:szCs w:val="40"/>
      <w:lang w:val="en-GB"/>
    </w:rPr>
  </w:style>
  <w:style w:type="paragraph" w:styleId="berschrift9">
    <w:name w:val="heading 9"/>
    <w:basedOn w:val="Standard"/>
    <w:next w:val="Standard"/>
    <w:link w:val="berschrift9Zchn"/>
    <w:semiHidden/>
    <w:unhideWhenUsed/>
    <w:qFormat/>
    <w:rsid w:val="002A6F3F"/>
    <w:pPr>
      <w:keepNext/>
      <w:numPr>
        <w:ilvl w:val="8"/>
        <w:numId w:val="1"/>
      </w:numPr>
      <w:jc w:val="right"/>
      <w:outlineLvl w:val="8"/>
    </w:pPr>
    <w:rPr>
      <w:rFonts w:ascii="Verdana" w:hAnsi="Verdana" w:cs="Verdana"/>
      <w:i/>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6F3F"/>
    <w:rPr>
      <w:rFonts w:ascii="Tahoma" w:eastAsia="Times New Roman" w:hAnsi="Tahoma" w:cs="Tahoma"/>
      <w:b/>
      <w:bCs/>
      <w:sz w:val="48"/>
      <w:szCs w:val="20"/>
      <w:lang w:eastAsia="ar-SA"/>
    </w:rPr>
  </w:style>
  <w:style w:type="character" w:customStyle="1" w:styleId="berschrift2Zchn">
    <w:name w:val="Überschrift 2 Zchn"/>
    <w:basedOn w:val="Absatz-Standardschriftart"/>
    <w:link w:val="berschrift2"/>
    <w:semiHidden/>
    <w:rsid w:val="002A6F3F"/>
    <w:rPr>
      <w:rFonts w:ascii="Tahoma" w:eastAsia="Times New Roman" w:hAnsi="Tahoma" w:cs="Tahoma"/>
      <w:b/>
      <w:bCs/>
      <w:sz w:val="28"/>
      <w:szCs w:val="20"/>
      <w:lang w:eastAsia="ar-SA"/>
    </w:rPr>
  </w:style>
  <w:style w:type="character" w:customStyle="1" w:styleId="berschrift3Zchn">
    <w:name w:val="Überschrift 3 Zchn"/>
    <w:basedOn w:val="Absatz-Standardschriftart"/>
    <w:link w:val="berschrift3"/>
    <w:semiHidden/>
    <w:rsid w:val="002A6F3F"/>
    <w:rPr>
      <w:rFonts w:ascii="Tahoma" w:eastAsia="Times New Roman" w:hAnsi="Tahoma" w:cs="Tahoma"/>
      <w:b/>
      <w:bCs/>
      <w:sz w:val="20"/>
      <w:szCs w:val="20"/>
      <w:lang w:val="en-GB" w:eastAsia="ar-SA"/>
    </w:rPr>
  </w:style>
  <w:style w:type="character" w:customStyle="1" w:styleId="berschrift4Zchn">
    <w:name w:val="Überschrift 4 Zchn"/>
    <w:basedOn w:val="Absatz-Standardschriftart"/>
    <w:link w:val="berschrift4"/>
    <w:semiHidden/>
    <w:rsid w:val="002A6F3F"/>
    <w:rPr>
      <w:rFonts w:ascii="Verdana" w:eastAsia="Times New Roman" w:hAnsi="Verdana" w:cs="Arial"/>
      <w:b/>
      <w:bCs/>
      <w:sz w:val="20"/>
      <w:szCs w:val="20"/>
      <w:lang w:val="en-GB" w:eastAsia="ar-SA"/>
    </w:rPr>
  </w:style>
  <w:style w:type="character" w:customStyle="1" w:styleId="berschrift5Zchn">
    <w:name w:val="Überschrift 5 Zchn"/>
    <w:basedOn w:val="Absatz-Standardschriftart"/>
    <w:link w:val="berschrift5"/>
    <w:rsid w:val="002A6F3F"/>
    <w:rPr>
      <w:rFonts w:ascii="Verdana" w:eastAsia="Times New Roman" w:hAnsi="Verdana" w:cs="Verdana"/>
      <w:i/>
      <w:iCs/>
      <w:sz w:val="40"/>
      <w:szCs w:val="40"/>
      <w:lang w:val="en-GB" w:eastAsia="ar-SA"/>
    </w:rPr>
  </w:style>
  <w:style w:type="character" w:customStyle="1" w:styleId="berschrift6Zchn">
    <w:name w:val="Überschrift 6 Zchn"/>
    <w:basedOn w:val="Absatz-Standardschriftart"/>
    <w:link w:val="berschrift6"/>
    <w:semiHidden/>
    <w:rsid w:val="002A6F3F"/>
    <w:rPr>
      <w:rFonts w:ascii="Tahoma" w:eastAsia="Times New Roman" w:hAnsi="Tahoma" w:cs="Tahoma"/>
      <w:b/>
      <w:bCs/>
      <w:sz w:val="40"/>
      <w:szCs w:val="40"/>
      <w:lang w:val="en-GB" w:eastAsia="ar-SA"/>
    </w:rPr>
  </w:style>
  <w:style w:type="character" w:customStyle="1" w:styleId="berschrift7Zchn">
    <w:name w:val="Überschrift 7 Zchn"/>
    <w:basedOn w:val="Absatz-Standardschriftart"/>
    <w:link w:val="berschrift7"/>
    <w:semiHidden/>
    <w:rsid w:val="002A6F3F"/>
    <w:rPr>
      <w:rFonts w:ascii="Verdana" w:eastAsia="Times New Roman" w:hAnsi="Verdana" w:cs="Tahoma"/>
      <w:bCs/>
      <w:i/>
      <w:sz w:val="28"/>
      <w:szCs w:val="28"/>
      <w:lang w:val="en-GB" w:eastAsia="ar-SA"/>
    </w:rPr>
  </w:style>
  <w:style w:type="character" w:customStyle="1" w:styleId="berschrift8Zchn">
    <w:name w:val="Überschrift 8 Zchn"/>
    <w:basedOn w:val="Absatz-Standardschriftart"/>
    <w:link w:val="berschrift8"/>
    <w:semiHidden/>
    <w:rsid w:val="002A6F3F"/>
    <w:rPr>
      <w:rFonts w:ascii="Verdana" w:eastAsia="Times New Roman" w:hAnsi="Verdana" w:cs="Verdana"/>
      <w:i/>
      <w:sz w:val="40"/>
      <w:szCs w:val="40"/>
      <w:lang w:val="en-GB" w:eastAsia="ar-SA"/>
    </w:rPr>
  </w:style>
  <w:style w:type="character" w:customStyle="1" w:styleId="berschrift9Zchn">
    <w:name w:val="Überschrift 9 Zchn"/>
    <w:basedOn w:val="Absatz-Standardschriftart"/>
    <w:link w:val="berschrift9"/>
    <w:semiHidden/>
    <w:rsid w:val="002A6F3F"/>
    <w:rPr>
      <w:rFonts w:ascii="Verdana" w:eastAsia="Times New Roman" w:hAnsi="Verdana" w:cs="Verdana"/>
      <w:i/>
      <w:sz w:val="20"/>
      <w:szCs w:val="20"/>
      <w:lang w:val="en-GB" w:eastAsia="ar-SA"/>
    </w:rPr>
  </w:style>
  <w:style w:type="character" w:styleId="Hyperlink">
    <w:name w:val="Hyperlink"/>
    <w:basedOn w:val="Absatz-Standardschriftart"/>
    <w:unhideWhenUsed/>
    <w:rsid w:val="002A6F3F"/>
    <w:rPr>
      <w:color w:val="0000FF"/>
      <w:u w:val="single"/>
    </w:rPr>
  </w:style>
  <w:style w:type="paragraph" w:customStyle="1" w:styleId="NurText1">
    <w:name w:val="Nur Text1"/>
    <w:basedOn w:val="Standard"/>
    <w:rsid w:val="002A6F3F"/>
    <w:pPr>
      <w:suppressAutoHyphens w:val="0"/>
    </w:pPr>
    <w:rPr>
      <w:rFonts w:ascii="Courier" w:hAnsi="Courier" w:cs="Courier"/>
      <w:sz w:val="21"/>
      <w:szCs w:val="21"/>
      <w:lang w:val="en-US"/>
    </w:rPr>
  </w:style>
  <w:style w:type="character" w:styleId="Fett">
    <w:name w:val="Strong"/>
    <w:basedOn w:val="Absatz-Standardschriftart"/>
    <w:uiPriority w:val="22"/>
    <w:qFormat/>
    <w:rsid w:val="002A6F3F"/>
    <w:rPr>
      <w:b/>
      <w:bCs/>
    </w:rPr>
  </w:style>
  <w:style w:type="character" w:styleId="Hervorhebung">
    <w:name w:val="Emphasis"/>
    <w:basedOn w:val="Absatz-Standardschriftart"/>
    <w:uiPriority w:val="20"/>
    <w:qFormat/>
    <w:rsid w:val="002A6F3F"/>
    <w:rPr>
      <w:i/>
      <w:iCs/>
    </w:rPr>
  </w:style>
  <w:style w:type="paragraph" w:styleId="Kopfzeile">
    <w:name w:val="header"/>
    <w:basedOn w:val="Standard"/>
    <w:link w:val="KopfzeileZchn"/>
    <w:uiPriority w:val="99"/>
    <w:unhideWhenUsed/>
    <w:rsid w:val="002A6F3F"/>
    <w:pPr>
      <w:tabs>
        <w:tab w:val="center" w:pos="4536"/>
        <w:tab w:val="right" w:pos="9072"/>
      </w:tabs>
    </w:pPr>
  </w:style>
  <w:style w:type="character" w:customStyle="1" w:styleId="KopfzeileZchn">
    <w:name w:val="Kopfzeile Zchn"/>
    <w:basedOn w:val="Absatz-Standardschriftart"/>
    <w:link w:val="Kopfzeile"/>
    <w:uiPriority w:val="99"/>
    <w:rsid w:val="002A6F3F"/>
    <w:rPr>
      <w:rFonts w:ascii="Times New Roman" w:eastAsia="Times New Roman" w:hAnsi="Times New Roman" w:cs="Times New Roman"/>
      <w:sz w:val="24"/>
      <w:szCs w:val="24"/>
      <w:lang w:eastAsia="ar-SA"/>
    </w:rPr>
  </w:style>
  <w:style w:type="paragraph" w:styleId="Fuzeile">
    <w:name w:val="footer"/>
    <w:basedOn w:val="Standard"/>
    <w:link w:val="FuzeileZchn"/>
    <w:unhideWhenUsed/>
    <w:rsid w:val="002A6F3F"/>
    <w:pPr>
      <w:tabs>
        <w:tab w:val="center" w:pos="4536"/>
        <w:tab w:val="right" w:pos="9072"/>
      </w:tabs>
    </w:pPr>
  </w:style>
  <w:style w:type="character" w:customStyle="1" w:styleId="FuzeileZchn">
    <w:name w:val="Fußzeile Zchn"/>
    <w:basedOn w:val="Absatz-Standardschriftart"/>
    <w:link w:val="Fuzeile"/>
    <w:uiPriority w:val="99"/>
    <w:rsid w:val="002A6F3F"/>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2A6F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6F3F"/>
    <w:rPr>
      <w:rFonts w:ascii="Tahoma" w:eastAsia="Times New Roman" w:hAnsi="Tahoma" w:cs="Tahoma"/>
      <w:sz w:val="16"/>
      <w:szCs w:val="16"/>
      <w:lang w:eastAsia="ar-SA"/>
    </w:rPr>
  </w:style>
  <w:style w:type="character" w:styleId="BesuchterHyperlink">
    <w:name w:val="FollowedHyperlink"/>
    <w:basedOn w:val="Absatz-Standardschriftart"/>
    <w:uiPriority w:val="99"/>
    <w:semiHidden/>
    <w:unhideWhenUsed/>
    <w:rsid w:val="00CF7591"/>
    <w:rPr>
      <w:color w:val="800080" w:themeColor="followedHyperlink"/>
      <w:u w:val="single"/>
    </w:rPr>
  </w:style>
  <w:style w:type="paragraph" w:styleId="KeinLeerraum">
    <w:name w:val="No Spacing"/>
    <w:basedOn w:val="Standard"/>
    <w:uiPriority w:val="1"/>
    <w:qFormat/>
    <w:rsid w:val="00E970F7"/>
    <w:pPr>
      <w:suppressAutoHyphens w:val="0"/>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6F3F"/>
    <w:pPr>
      <w:suppressAutoHyphens/>
      <w:spacing w:after="0" w:line="240" w:lineRule="auto"/>
    </w:pPr>
    <w:rPr>
      <w:rFonts w:ascii="Times New Roman" w:eastAsia="Times New Roman" w:hAnsi="Times New Roman" w:cs="Times New Roman"/>
      <w:sz w:val="24"/>
      <w:szCs w:val="24"/>
      <w:lang w:eastAsia="ar-SA"/>
    </w:rPr>
  </w:style>
  <w:style w:type="paragraph" w:styleId="berschrift1">
    <w:name w:val="heading 1"/>
    <w:basedOn w:val="Standard"/>
    <w:next w:val="Standard"/>
    <w:link w:val="berschrift1Zchn"/>
    <w:qFormat/>
    <w:rsid w:val="002A6F3F"/>
    <w:pPr>
      <w:keepNext/>
      <w:numPr>
        <w:numId w:val="1"/>
      </w:numPr>
      <w:jc w:val="right"/>
      <w:outlineLvl w:val="0"/>
    </w:pPr>
    <w:rPr>
      <w:rFonts w:ascii="Tahoma" w:hAnsi="Tahoma" w:cs="Tahoma"/>
      <w:b/>
      <w:bCs/>
      <w:sz w:val="48"/>
      <w:szCs w:val="20"/>
    </w:rPr>
  </w:style>
  <w:style w:type="paragraph" w:styleId="berschrift2">
    <w:name w:val="heading 2"/>
    <w:basedOn w:val="Standard"/>
    <w:next w:val="Standard"/>
    <w:link w:val="berschrift2Zchn"/>
    <w:semiHidden/>
    <w:unhideWhenUsed/>
    <w:qFormat/>
    <w:rsid w:val="002A6F3F"/>
    <w:pPr>
      <w:keepNext/>
      <w:numPr>
        <w:ilvl w:val="1"/>
        <w:numId w:val="1"/>
      </w:numPr>
      <w:jc w:val="right"/>
      <w:outlineLvl w:val="1"/>
    </w:pPr>
    <w:rPr>
      <w:rFonts w:ascii="Tahoma" w:hAnsi="Tahoma" w:cs="Tahoma"/>
      <w:b/>
      <w:bCs/>
      <w:sz w:val="28"/>
      <w:szCs w:val="20"/>
    </w:rPr>
  </w:style>
  <w:style w:type="paragraph" w:styleId="berschrift3">
    <w:name w:val="heading 3"/>
    <w:basedOn w:val="Standard"/>
    <w:next w:val="Standard"/>
    <w:link w:val="berschrift3Zchn"/>
    <w:semiHidden/>
    <w:unhideWhenUsed/>
    <w:qFormat/>
    <w:rsid w:val="002A6F3F"/>
    <w:pPr>
      <w:keepNext/>
      <w:numPr>
        <w:ilvl w:val="2"/>
        <w:numId w:val="1"/>
      </w:numPr>
      <w:autoSpaceDE w:val="0"/>
      <w:outlineLvl w:val="2"/>
    </w:pPr>
    <w:rPr>
      <w:rFonts w:ascii="Tahoma" w:hAnsi="Tahoma" w:cs="Tahoma"/>
      <w:b/>
      <w:bCs/>
      <w:sz w:val="20"/>
      <w:szCs w:val="20"/>
      <w:lang w:val="en-GB"/>
    </w:rPr>
  </w:style>
  <w:style w:type="paragraph" w:styleId="berschrift4">
    <w:name w:val="heading 4"/>
    <w:basedOn w:val="Standard"/>
    <w:next w:val="Standard"/>
    <w:link w:val="berschrift4Zchn"/>
    <w:semiHidden/>
    <w:unhideWhenUsed/>
    <w:qFormat/>
    <w:rsid w:val="002A6F3F"/>
    <w:pPr>
      <w:keepNext/>
      <w:numPr>
        <w:ilvl w:val="3"/>
        <w:numId w:val="1"/>
      </w:numPr>
      <w:jc w:val="right"/>
      <w:outlineLvl w:val="3"/>
    </w:pPr>
    <w:rPr>
      <w:rFonts w:ascii="Verdana" w:hAnsi="Verdana" w:cs="Arial"/>
      <w:b/>
      <w:bCs/>
      <w:sz w:val="20"/>
      <w:szCs w:val="20"/>
      <w:lang w:val="en-GB"/>
    </w:rPr>
  </w:style>
  <w:style w:type="paragraph" w:styleId="berschrift5">
    <w:name w:val="heading 5"/>
    <w:basedOn w:val="Standard"/>
    <w:next w:val="Standard"/>
    <w:link w:val="berschrift5Zchn"/>
    <w:unhideWhenUsed/>
    <w:qFormat/>
    <w:rsid w:val="002A6F3F"/>
    <w:pPr>
      <w:keepNext/>
      <w:numPr>
        <w:ilvl w:val="4"/>
        <w:numId w:val="1"/>
      </w:numPr>
      <w:jc w:val="center"/>
      <w:outlineLvl w:val="4"/>
    </w:pPr>
    <w:rPr>
      <w:rFonts w:ascii="Verdana" w:hAnsi="Verdana" w:cs="Verdana"/>
      <w:i/>
      <w:iCs/>
      <w:sz w:val="40"/>
      <w:szCs w:val="40"/>
      <w:lang w:val="en-GB"/>
    </w:rPr>
  </w:style>
  <w:style w:type="paragraph" w:styleId="berschrift6">
    <w:name w:val="heading 6"/>
    <w:basedOn w:val="Standard"/>
    <w:next w:val="Standard"/>
    <w:link w:val="berschrift6Zchn"/>
    <w:semiHidden/>
    <w:unhideWhenUsed/>
    <w:qFormat/>
    <w:rsid w:val="002A6F3F"/>
    <w:pPr>
      <w:keepNext/>
      <w:numPr>
        <w:ilvl w:val="5"/>
        <w:numId w:val="1"/>
      </w:numPr>
      <w:jc w:val="right"/>
      <w:outlineLvl w:val="5"/>
    </w:pPr>
    <w:rPr>
      <w:rFonts w:ascii="Tahoma" w:hAnsi="Tahoma" w:cs="Tahoma"/>
      <w:b/>
      <w:bCs/>
      <w:sz w:val="40"/>
      <w:szCs w:val="40"/>
      <w:lang w:val="en-GB"/>
    </w:rPr>
  </w:style>
  <w:style w:type="paragraph" w:styleId="berschrift7">
    <w:name w:val="heading 7"/>
    <w:basedOn w:val="Standard"/>
    <w:next w:val="Standard"/>
    <w:link w:val="berschrift7Zchn"/>
    <w:semiHidden/>
    <w:unhideWhenUsed/>
    <w:qFormat/>
    <w:rsid w:val="002A6F3F"/>
    <w:pPr>
      <w:keepNext/>
      <w:numPr>
        <w:ilvl w:val="6"/>
        <w:numId w:val="1"/>
      </w:numPr>
      <w:jc w:val="right"/>
      <w:outlineLvl w:val="6"/>
    </w:pPr>
    <w:rPr>
      <w:rFonts w:ascii="Verdana" w:hAnsi="Verdana" w:cs="Tahoma"/>
      <w:bCs/>
      <w:i/>
      <w:sz w:val="28"/>
      <w:szCs w:val="28"/>
      <w:lang w:val="en-GB"/>
    </w:rPr>
  </w:style>
  <w:style w:type="paragraph" w:styleId="berschrift8">
    <w:name w:val="heading 8"/>
    <w:basedOn w:val="Standard"/>
    <w:next w:val="Standard"/>
    <w:link w:val="berschrift8Zchn"/>
    <w:semiHidden/>
    <w:unhideWhenUsed/>
    <w:qFormat/>
    <w:rsid w:val="002A6F3F"/>
    <w:pPr>
      <w:keepNext/>
      <w:numPr>
        <w:ilvl w:val="7"/>
        <w:numId w:val="1"/>
      </w:numPr>
      <w:jc w:val="right"/>
      <w:outlineLvl w:val="7"/>
    </w:pPr>
    <w:rPr>
      <w:rFonts w:ascii="Verdana" w:hAnsi="Verdana" w:cs="Verdana"/>
      <w:i/>
      <w:sz w:val="40"/>
      <w:szCs w:val="40"/>
      <w:lang w:val="en-GB"/>
    </w:rPr>
  </w:style>
  <w:style w:type="paragraph" w:styleId="berschrift9">
    <w:name w:val="heading 9"/>
    <w:basedOn w:val="Standard"/>
    <w:next w:val="Standard"/>
    <w:link w:val="berschrift9Zchn"/>
    <w:semiHidden/>
    <w:unhideWhenUsed/>
    <w:qFormat/>
    <w:rsid w:val="002A6F3F"/>
    <w:pPr>
      <w:keepNext/>
      <w:numPr>
        <w:ilvl w:val="8"/>
        <w:numId w:val="1"/>
      </w:numPr>
      <w:jc w:val="right"/>
      <w:outlineLvl w:val="8"/>
    </w:pPr>
    <w:rPr>
      <w:rFonts w:ascii="Verdana" w:hAnsi="Verdana" w:cs="Verdana"/>
      <w:i/>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6F3F"/>
    <w:rPr>
      <w:rFonts w:ascii="Tahoma" w:eastAsia="Times New Roman" w:hAnsi="Tahoma" w:cs="Tahoma"/>
      <w:b/>
      <w:bCs/>
      <w:sz w:val="48"/>
      <w:szCs w:val="20"/>
      <w:lang w:eastAsia="ar-SA"/>
    </w:rPr>
  </w:style>
  <w:style w:type="character" w:customStyle="1" w:styleId="berschrift2Zchn">
    <w:name w:val="Überschrift 2 Zchn"/>
    <w:basedOn w:val="Absatz-Standardschriftart"/>
    <w:link w:val="berschrift2"/>
    <w:semiHidden/>
    <w:rsid w:val="002A6F3F"/>
    <w:rPr>
      <w:rFonts w:ascii="Tahoma" w:eastAsia="Times New Roman" w:hAnsi="Tahoma" w:cs="Tahoma"/>
      <w:b/>
      <w:bCs/>
      <w:sz w:val="28"/>
      <w:szCs w:val="20"/>
      <w:lang w:eastAsia="ar-SA"/>
    </w:rPr>
  </w:style>
  <w:style w:type="character" w:customStyle="1" w:styleId="berschrift3Zchn">
    <w:name w:val="Überschrift 3 Zchn"/>
    <w:basedOn w:val="Absatz-Standardschriftart"/>
    <w:link w:val="berschrift3"/>
    <w:semiHidden/>
    <w:rsid w:val="002A6F3F"/>
    <w:rPr>
      <w:rFonts w:ascii="Tahoma" w:eastAsia="Times New Roman" w:hAnsi="Tahoma" w:cs="Tahoma"/>
      <w:b/>
      <w:bCs/>
      <w:sz w:val="20"/>
      <w:szCs w:val="20"/>
      <w:lang w:val="en-GB" w:eastAsia="ar-SA"/>
    </w:rPr>
  </w:style>
  <w:style w:type="character" w:customStyle="1" w:styleId="berschrift4Zchn">
    <w:name w:val="Überschrift 4 Zchn"/>
    <w:basedOn w:val="Absatz-Standardschriftart"/>
    <w:link w:val="berschrift4"/>
    <w:semiHidden/>
    <w:rsid w:val="002A6F3F"/>
    <w:rPr>
      <w:rFonts w:ascii="Verdana" w:eastAsia="Times New Roman" w:hAnsi="Verdana" w:cs="Arial"/>
      <w:b/>
      <w:bCs/>
      <w:sz w:val="20"/>
      <w:szCs w:val="20"/>
      <w:lang w:val="en-GB" w:eastAsia="ar-SA"/>
    </w:rPr>
  </w:style>
  <w:style w:type="character" w:customStyle="1" w:styleId="berschrift5Zchn">
    <w:name w:val="Überschrift 5 Zchn"/>
    <w:basedOn w:val="Absatz-Standardschriftart"/>
    <w:link w:val="berschrift5"/>
    <w:rsid w:val="002A6F3F"/>
    <w:rPr>
      <w:rFonts w:ascii="Verdana" w:eastAsia="Times New Roman" w:hAnsi="Verdana" w:cs="Verdana"/>
      <w:i/>
      <w:iCs/>
      <w:sz w:val="40"/>
      <w:szCs w:val="40"/>
      <w:lang w:val="en-GB" w:eastAsia="ar-SA"/>
    </w:rPr>
  </w:style>
  <w:style w:type="character" w:customStyle="1" w:styleId="berschrift6Zchn">
    <w:name w:val="Überschrift 6 Zchn"/>
    <w:basedOn w:val="Absatz-Standardschriftart"/>
    <w:link w:val="berschrift6"/>
    <w:semiHidden/>
    <w:rsid w:val="002A6F3F"/>
    <w:rPr>
      <w:rFonts w:ascii="Tahoma" w:eastAsia="Times New Roman" w:hAnsi="Tahoma" w:cs="Tahoma"/>
      <w:b/>
      <w:bCs/>
      <w:sz w:val="40"/>
      <w:szCs w:val="40"/>
      <w:lang w:val="en-GB" w:eastAsia="ar-SA"/>
    </w:rPr>
  </w:style>
  <w:style w:type="character" w:customStyle="1" w:styleId="berschrift7Zchn">
    <w:name w:val="Überschrift 7 Zchn"/>
    <w:basedOn w:val="Absatz-Standardschriftart"/>
    <w:link w:val="berschrift7"/>
    <w:semiHidden/>
    <w:rsid w:val="002A6F3F"/>
    <w:rPr>
      <w:rFonts w:ascii="Verdana" w:eastAsia="Times New Roman" w:hAnsi="Verdana" w:cs="Tahoma"/>
      <w:bCs/>
      <w:i/>
      <w:sz w:val="28"/>
      <w:szCs w:val="28"/>
      <w:lang w:val="en-GB" w:eastAsia="ar-SA"/>
    </w:rPr>
  </w:style>
  <w:style w:type="character" w:customStyle="1" w:styleId="berschrift8Zchn">
    <w:name w:val="Überschrift 8 Zchn"/>
    <w:basedOn w:val="Absatz-Standardschriftart"/>
    <w:link w:val="berschrift8"/>
    <w:semiHidden/>
    <w:rsid w:val="002A6F3F"/>
    <w:rPr>
      <w:rFonts w:ascii="Verdana" w:eastAsia="Times New Roman" w:hAnsi="Verdana" w:cs="Verdana"/>
      <w:i/>
      <w:sz w:val="40"/>
      <w:szCs w:val="40"/>
      <w:lang w:val="en-GB" w:eastAsia="ar-SA"/>
    </w:rPr>
  </w:style>
  <w:style w:type="character" w:customStyle="1" w:styleId="berschrift9Zchn">
    <w:name w:val="Überschrift 9 Zchn"/>
    <w:basedOn w:val="Absatz-Standardschriftart"/>
    <w:link w:val="berschrift9"/>
    <w:semiHidden/>
    <w:rsid w:val="002A6F3F"/>
    <w:rPr>
      <w:rFonts w:ascii="Verdana" w:eastAsia="Times New Roman" w:hAnsi="Verdana" w:cs="Verdana"/>
      <w:i/>
      <w:sz w:val="20"/>
      <w:szCs w:val="20"/>
      <w:lang w:val="en-GB" w:eastAsia="ar-SA"/>
    </w:rPr>
  </w:style>
  <w:style w:type="character" w:styleId="Hyperlink">
    <w:name w:val="Hyperlink"/>
    <w:basedOn w:val="Absatz-Standardschriftart"/>
    <w:unhideWhenUsed/>
    <w:rsid w:val="002A6F3F"/>
    <w:rPr>
      <w:color w:val="0000FF"/>
      <w:u w:val="single"/>
    </w:rPr>
  </w:style>
  <w:style w:type="paragraph" w:customStyle="1" w:styleId="NurText1">
    <w:name w:val="Nur Text1"/>
    <w:basedOn w:val="Standard"/>
    <w:rsid w:val="002A6F3F"/>
    <w:pPr>
      <w:suppressAutoHyphens w:val="0"/>
    </w:pPr>
    <w:rPr>
      <w:rFonts w:ascii="Courier" w:hAnsi="Courier" w:cs="Courier"/>
      <w:sz w:val="21"/>
      <w:szCs w:val="21"/>
      <w:lang w:val="en-US"/>
    </w:rPr>
  </w:style>
  <w:style w:type="character" w:styleId="Fett">
    <w:name w:val="Strong"/>
    <w:basedOn w:val="Absatz-Standardschriftart"/>
    <w:uiPriority w:val="22"/>
    <w:qFormat/>
    <w:rsid w:val="002A6F3F"/>
    <w:rPr>
      <w:b/>
      <w:bCs/>
    </w:rPr>
  </w:style>
  <w:style w:type="character" w:styleId="Hervorhebung">
    <w:name w:val="Emphasis"/>
    <w:basedOn w:val="Absatz-Standardschriftart"/>
    <w:uiPriority w:val="20"/>
    <w:qFormat/>
    <w:rsid w:val="002A6F3F"/>
    <w:rPr>
      <w:i/>
      <w:iCs/>
    </w:rPr>
  </w:style>
  <w:style w:type="paragraph" w:styleId="Kopfzeile">
    <w:name w:val="header"/>
    <w:basedOn w:val="Standard"/>
    <w:link w:val="KopfzeileZchn"/>
    <w:uiPriority w:val="99"/>
    <w:unhideWhenUsed/>
    <w:rsid w:val="002A6F3F"/>
    <w:pPr>
      <w:tabs>
        <w:tab w:val="center" w:pos="4536"/>
        <w:tab w:val="right" w:pos="9072"/>
      </w:tabs>
    </w:pPr>
  </w:style>
  <w:style w:type="character" w:customStyle="1" w:styleId="KopfzeileZchn">
    <w:name w:val="Kopfzeile Zchn"/>
    <w:basedOn w:val="Absatz-Standardschriftart"/>
    <w:link w:val="Kopfzeile"/>
    <w:uiPriority w:val="99"/>
    <w:rsid w:val="002A6F3F"/>
    <w:rPr>
      <w:rFonts w:ascii="Times New Roman" w:eastAsia="Times New Roman" w:hAnsi="Times New Roman" w:cs="Times New Roman"/>
      <w:sz w:val="24"/>
      <w:szCs w:val="24"/>
      <w:lang w:eastAsia="ar-SA"/>
    </w:rPr>
  </w:style>
  <w:style w:type="paragraph" w:styleId="Fuzeile">
    <w:name w:val="footer"/>
    <w:basedOn w:val="Standard"/>
    <w:link w:val="FuzeileZchn"/>
    <w:unhideWhenUsed/>
    <w:rsid w:val="002A6F3F"/>
    <w:pPr>
      <w:tabs>
        <w:tab w:val="center" w:pos="4536"/>
        <w:tab w:val="right" w:pos="9072"/>
      </w:tabs>
    </w:pPr>
  </w:style>
  <w:style w:type="character" w:customStyle="1" w:styleId="FuzeileZchn">
    <w:name w:val="Fußzeile Zchn"/>
    <w:basedOn w:val="Absatz-Standardschriftart"/>
    <w:link w:val="Fuzeile"/>
    <w:uiPriority w:val="99"/>
    <w:rsid w:val="002A6F3F"/>
    <w:rPr>
      <w:rFonts w:ascii="Times New Roman" w:eastAsia="Times New Roma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2A6F3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6F3F"/>
    <w:rPr>
      <w:rFonts w:ascii="Tahoma" w:eastAsia="Times New Roman" w:hAnsi="Tahoma" w:cs="Tahoma"/>
      <w:sz w:val="16"/>
      <w:szCs w:val="16"/>
      <w:lang w:eastAsia="ar-SA"/>
    </w:rPr>
  </w:style>
  <w:style w:type="character" w:styleId="BesuchterHyperlink">
    <w:name w:val="FollowedHyperlink"/>
    <w:basedOn w:val="Absatz-Standardschriftart"/>
    <w:uiPriority w:val="99"/>
    <w:semiHidden/>
    <w:unhideWhenUsed/>
    <w:rsid w:val="00CF7591"/>
    <w:rPr>
      <w:color w:val="800080" w:themeColor="followedHyperlink"/>
      <w:u w:val="single"/>
    </w:rPr>
  </w:style>
  <w:style w:type="paragraph" w:styleId="KeinLeerraum">
    <w:name w:val="No Spacing"/>
    <w:basedOn w:val="Standard"/>
    <w:uiPriority w:val="1"/>
    <w:qFormat/>
    <w:rsid w:val="00E970F7"/>
    <w:pPr>
      <w:suppressAutoHyphens w:val="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7163">
      <w:bodyDiv w:val="1"/>
      <w:marLeft w:val="0"/>
      <w:marRight w:val="0"/>
      <w:marTop w:val="0"/>
      <w:marBottom w:val="0"/>
      <w:divBdr>
        <w:top w:val="none" w:sz="0" w:space="0" w:color="auto"/>
        <w:left w:val="none" w:sz="0" w:space="0" w:color="auto"/>
        <w:bottom w:val="none" w:sz="0" w:space="0" w:color="auto"/>
        <w:right w:val="none" w:sz="0" w:space="0" w:color="auto"/>
      </w:divBdr>
    </w:div>
    <w:div w:id="25955609">
      <w:bodyDiv w:val="1"/>
      <w:marLeft w:val="0"/>
      <w:marRight w:val="0"/>
      <w:marTop w:val="0"/>
      <w:marBottom w:val="0"/>
      <w:divBdr>
        <w:top w:val="none" w:sz="0" w:space="0" w:color="auto"/>
        <w:left w:val="none" w:sz="0" w:space="0" w:color="auto"/>
        <w:bottom w:val="none" w:sz="0" w:space="0" w:color="auto"/>
        <w:right w:val="none" w:sz="0" w:space="0" w:color="auto"/>
      </w:divBdr>
    </w:div>
    <w:div w:id="152449914">
      <w:bodyDiv w:val="1"/>
      <w:marLeft w:val="0"/>
      <w:marRight w:val="0"/>
      <w:marTop w:val="0"/>
      <w:marBottom w:val="0"/>
      <w:divBdr>
        <w:top w:val="none" w:sz="0" w:space="0" w:color="auto"/>
        <w:left w:val="none" w:sz="0" w:space="0" w:color="auto"/>
        <w:bottom w:val="none" w:sz="0" w:space="0" w:color="auto"/>
        <w:right w:val="none" w:sz="0" w:space="0" w:color="auto"/>
      </w:divBdr>
    </w:div>
    <w:div w:id="322513875">
      <w:bodyDiv w:val="1"/>
      <w:marLeft w:val="0"/>
      <w:marRight w:val="0"/>
      <w:marTop w:val="0"/>
      <w:marBottom w:val="0"/>
      <w:divBdr>
        <w:top w:val="none" w:sz="0" w:space="0" w:color="auto"/>
        <w:left w:val="none" w:sz="0" w:space="0" w:color="auto"/>
        <w:bottom w:val="none" w:sz="0" w:space="0" w:color="auto"/>
        <w:right w:val="none" w:sz="0" w:space="0" w:color="auto"/>
      </w:divBdr>
      <w:divsChild>
        <w:div w:id="304702715">
          <w:marLeft w:val="0"/>
          <w:marRight w:val="0"/>
          <w:marTop w:val="0"/>
          <w:marBottom w:val="0"/>
          <w:divBdr>
            <w:top w:val="none" w:sz="0" w:space="0" w:color="auto"/>
            <w:left w:val="none" w:sz="0" w:space="0" w:color="auto"/>
            <w:bottom w:val="none" w:sz="0" w:space="0" w:color="auto"/>
            <w:right w:val="none" w:sz="0" w:space="0" w:color="auto"/>
          </w:divBdr>
          <w:divsChild>
            <w:div w:id="1162043559">
              <w:marLeft w:val="0"/>
              <w:marRight w:val="0"/>
              <w:marTop w:val="0"/>
              <w:marBottom w:val="0"/>
              <w:divBdr>
                <w:top w:val="none" w:sz="0" w:space="0" w:color="auto"/>
                <w:left w:val="none" w:sz="0" w:space="0" w:color="auto"/>
                <w:bottom w:val="none" w:sz="0" w:space="0" w:color="auto"/>
                <w:right w:val="none" w:sz="0" w:space="0" w:color="auto"/>
              </w:divBdr>
              <w:divsChild>
                <w:div w:id="1891578375">
                  <w:marLeft w:val="0"/>
                  <w:marRight w:val="0"/>
                  <w:marTop w:val="0"/>
                  <w:marBottom w:val="0"/>
                  <w:divBdr>
                    <w:top w:val="none" w:sz="0" w:space="0" w:color="auto"/>
                    <w:left w:val="none" w:sz="0" w:space="0" w:color="auto"/>
                    <w:bottom w:val="none" w:sz="0" w:space="0" w:color="auto"/>
                    <w:right w:val="none" w:sz="0" w:space="0" w:color="auto"/>
                  </w:divBdr>
                  <w:divsChild>
                    <w:div w:id="1563832800">
                      <w:marLeft w:val="0"/>
                      <w:marRight w:val="0"/>
                      <w:marTop w:val="0"/>
                      <w:marBottom w:val="0"/>
                      <w:divBdr>
                        <w:top w:val="none" w:sz="0" w:space="0" w:color="auto"/>
                        <w:left w:val="none" w:sz="0" w:space="0" w:color="auto"/>
                        <w:bottom w:val="none" w:sz="0" w:space="0" w:color="auto"/>
                        <w:right w:val="none" w:sz="0" w:space="0" w:color="auto"/>
                      </w:divBdr>
                      <w:divsChild>
                        <w:div w:id="1398437138">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460804603">
      <w:bodyDiv w:val="1"/>
      <w:marLeft w:val="0"/>
      <w:marRight w:val="0"/>
      <w:marTop w:val="0"/>
      <w:marBottom w:val="0"/>
      <w:divBdr>
        <w:top w:val="none" w:sz="0" w:space="0" w:color="auto"/>
        <w:left w:val="none" w:sz="0" w:space="0" w:color="auto"/>
        <w:bottom w:val="none" w:sz="0" w:space="0" w:color="auto"/>
        <w:right w:val="none" w:sz="0" w:space="0" w:color="auto"/>
      </w:divBdr>
    </w:div>
    <w:div w:id="537665068">
      <w:bodyDiv w:val="1"/>
      <w:marLeft w:val="0"/>
      <w:marRight w:val="0"/>
      <w:marTop w:val="0"/>
      <w:marBottom w:val="0"/>
      <w:divBdr>
        <w:top w:val="none" w:sz="0" w:space="0" w:color="auto"/>
        <w:left w:val="none" w:sz="0" w:space="0" w:color="auto"/>
        <w:bottom w:val="none" w:sz="0" w:space="0" w:color="auto"/>
        <w:right w:val="none" w:sz="0" w:space="0" w:color="auto"/>
      </w:divBdr>
    </w:div>
    <w:div w:id="539052048">
      <w:bodyDiv w:val="1"/>
      <w:marLeft w:val="0"/>
      <w:marRight w:val="0"/>
      <w:marTop w:val="0"/>
      <w:marBottom w:val="0"/>
      <w:divBdr>
        <w:top w:val="none" w:sz="0" w:space="0" w:color="auto"/>
        <w:left w:val="none" w:sz="0" w:space="0" w:color="auto"/>
        <w:bottom w:val="none" w:sz="0" w:space="0" w:color="auto"/>
        <w:right w:val="none" w:sz="0" w:space="0" w:color="auto"/>
      </w:divBdr>
    </w:div>
    <w:div w:id="756562156">
      <w:bodyDiv w:val="1"/>
      <w:marLeft w:val="0"/>
      <w:marRight w:val="0"/>
      <w:marTop w:val="0"/>
      <w:marBottom w:val="0"/>
      <w:divBdr>
        <w:top w:val="none" w:sz="0" w:space="0" w:color="auto"/>
        <w:left w:val="none" w:sz="0" w:space="0" w:color="auto"/>
        <w:bottom w:val="none" w:sz="0" w:space="0" w:color="auto"/>
        <w:right w:val="none" w:sz="0" w:space="0" w:color="auto"/>
      </w:divBdr>
    </w:div>
    <w:div w:id="1403916740">
      <w:bodyDiv w:val="1"/>
      <w:marLeft w:val="0"/>
      <w:marRight w:val="0"/>
      <w:marTop w:val="0"/>
      <w:marBottom w:val="0"/>
      <w:divBdr>
        <w:top w:val="none" w:sz="0" w:space="0" w:color="auto"/>
        <w:left w:val="none" w:sz="0" w:space="0" w:color="auto"/>
        <w:bottom w:val="none" w:sz="0" w:space="0" w:color="auto"/>
        <w:right w:val="none" w:sz="0" w:space="0" w:color="auto"/>
      </w:divBdr>
    </w:div>
    <w:div w:id="1455444717">
      <w:bodyDiv w:val="1"/>
      <w:marLeft w:val="0"/>
      <w:marRight w:val="0"/>
      <w:marTop w:val="0"/>
      <w:marBottom w:val="0"/>
      <w:divBdr>
        <w:top w:val="none" w:sz="0" w:space="0" w:color="auto"/>
        <w:left w:val="none" w:sz="0" w:space="0" w:color="auto"/>
        <w:bottom w:val="none" w:sz="0" w:space="0" w:color="auto"/>
        <w:right w:val="none" w:sz="0" w:space="0" w:color="auto"/>
      </w:divBdr>
    </w:div>
    <w:div w:id="1791314878">
      <w:bodyDiv w:val="1"/>
      <w:marLeft w:val="0"/>
      <w:marRight w:val="0"/>
      <w:marTop w:val="0"/>
      <w:marBottom w:val="0"/>
      <w:divBdr>
        <w:top w:val="none" w:sz="0" w:space="0" w:color="auto"/>
        <w:left w:val="none" w:sz="0" w:space="0" w:color="auto"/>
        <w:bottom w:val="none" w:sz="0" w:space="0" w:color="auto"/>
        <w:right w:val="none" w:sz="0" w:space="0" w:color="auto"/>
      </w:divBdr>
    </w:div>
    <w:div w:id="213609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uclearblast.de/philcampbe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nstagram.com/phil_campbell_and_the_b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facebook.com/PhilCampbellATB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hilcampbell.net"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mailto:elena.testa@neeceeagency.com" TargetMode="External"/><Relationship Id="rId3" Type="http://schemas.openxmlformats.org/officeDocument/2006/relationships/hyperlink" Target="mailto:john@riotact.com.au" TargetMode="External"/><Relationship Id="rId7" Type="http://schemas.openxmlformats.org/officeDocument/2006/relationships/hyperlink" Target="mailto:darren.edwards@mac.com" TargetMode="External"/><Relationship Id="rId2" Type="http://schemas.openxmlformats.org/officeDocument/2006/relationships/hyperlink" Target="mailto:john@riotact.com.au" TargetMode="External"/><Relationship Id="rId1" Type="http://schemas.openxmlformats.org/officeDocument/2006/relationships/hyperlink" Target="mailto:markus.jakob@nuclearblast.de" TargetMode="External"/><Relationship Id="rId6" Type="http://schemas.openxmlformats.org/officeDocument/2006/relationships/hyperlink" Target="mailto:valerie@jmtconsulting.fr" TargetMode="External"/><Relationship Id="rId5" Type="http://schemas.openxmlformats.org/officeDocument/2006/relationships/hyperlink" Target="mailto:silke@nuclearblast.de" TargetMode="External"/><Relationship Id="rId4" Type="http://schemas.openxmlformats.org/officeDocument/2006/relationships/hyperlink" Target="mailto:maurice@nuclearblast.de" TargetMode="External"/><Relationship Id="rId9" Type="http://schemas.openxmlformats.org/officeDocument/2006/relationships/hyperlink" Target="mailto:marcin@mystic.p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89EE4824F519409CF9CE226AF47420" ma:contentTypeVersion="" ma:contentTypeDescription="Ein neues Dokument erstellen." ma:contentTypeScope="" ma:versionID="351eecf478f5c4d52234c51a93db5273">
  <xsd:schema xmlns:xsd="http://www.w3.org/2001/XMLSchema" xmlns:xs="http://www.w3.org/2001/XMLSchema" xmlns:p="http://schemas.microsoft.com/office/2006/metadata/properties" targetNamespace="http://schemas.microsoft.com/office/2006/metadata/properties" ma:root="true" ma:fieldsID="b9b5d665fb7f3700c23109c90d0997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77CCD-6308-40E4-8E1C-44F50BC0D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A1D270-6E97-4093-880C-360DCFA42C9A}">
  <ds:schemaRefs>
    <ds:schemaRef ds:uri="http://schemas.microsoft.com/sharepoint/v3/contenttype/forms"/>
  </ds:schemaRefs>
</ds:datastoreItem>
</file>

<file path=customXml/itemProps3.xml><?xml version="1.0" encoding="utf-8"?>
<ds:datastoreItem xmlns:ds="http://schemas.openxmlformats.org/officeDocument/2006/customXml" ds:itemID="{3FE1AE0A-8133-41C9-BC42-7F7DBA057778}">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Nuclear Blast</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Zwicker</dc:creator>
  <cp:lastModifiedBy>Fabienne Zwicker</cp:lastModifiedBy>
  <cp:revision>13</cp:revision>
  <dcterms:created xsi:type="dcterms:W3CDTF">2018-11-13T09:42:00Z</dcterms:created>
  <dcterms:modified xsi:type="dcterms:W3CDTF">2019-07-18T12:18:00Z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0x0101002289EE4824F519409CF9CE226AF47420</vt:lpwstr>
  </property>
</Properties>
</file>